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97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547"/>
        <w:gridCol w:w="1737"/>
        <w:gridCol w:w="536"/>
        <w:gridCol w:w="536"/>
        <w:gridCol w:w="786"/>
        <w:gridCol w:w="1256"/>
        <w:gridCol w:w="3059"/>
        <w:gridCol w:w="2414"/>
        <w:gridCol w:w="928"/>
        <w:gridCol w:w="1879"/>
      </w:tblGrid>
      <w:tr w:rsidR="006E64B5" w:rsidTr="006E64B5">
        <w:trPr>
          <w:trHeight w:val="40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  名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性</w:t>
            </w: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姓名(英文)</w:t>
            </w:r>
          </w:p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名在前、姓在後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系別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生日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戶籍地址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電子信箱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E64B5" w:rsidRDefault="006E64B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手機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</w:tcPr>
          <w:p w:rsidR="006E64B5" w:rsidRDefault="006E64B5" w:rsidP="006E64B5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是否申請宿舍</w:t>
            </w:r>
          </w:p>
        </w:tc>
      </w:tr>
      <w:tr w:rsidR="006E64B5" w:rsidTr="006E64B5">
        <w:trPr>
          <w:trHeight w:val="33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4B5" w:rsidRDefault="006E64B5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4B5" w:rsidRDefault="006E64B5">
            <w:pPr>
              <w:widowControl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64B5" w:rsidRDefault="006E64B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B5" w:rsidRDefault="006E64B5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</w:rPr>
            </w:pPr>
          </w:p>
        </w:tc>
      </w:tr>
    </w:tbl>
    <w:p w:rsidR="005D4537" w:rsidRDefault="005D4537"/>
    <w:p w:rsidR="00130C1D" w:rsidRDefault="00130C1D"/>
    <w:tbl>
      <w:tblPr>
        <w:tblW w:w="102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0"/>
        <w:gridCol w:w="1160"/>
        <w:gridCol w:w="1160"/>
        <w:gridCol w:w="1160"/>
        <w:gridCol w:w="1400"/>
        <w:gridCol w:w="1160"/>
        <w:gridCol w:w="1160"/>
        <w:gridCol w:w="1160"/>
      </w:tblGrid>
      <w:tr w:rsidR="00130C1D" w:rsidRPr="00816408" w:rsidTr="00130C1D">
        <w:trPr>
          <w:trHeight w:val="510"/>
          <w:jc w:val="center"/>
        </w:trPr>
        <w:tc>
          <w:tcPr>
            <w:tcW w:w="102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6"/>
                <w:szCs w:val="36"/>
              </w:rPr>
            </w:pPr>
            <w:r w:rsidRPr="00816408">
              <w:rPr>
                <w:rFonts w:ascii="新細明體" w:eastAsia="新細明體" w:hAnsi="新細明體" w:cs="新細明體" w:hint="eastAsia"/>
                <w:b/>
                <w:bCs/>
                <w:kern w:val="0"/>
                <w:sz w:val="36"/>
                <w:szCs w:val="36"/>
              </w:rPr>
              <w:t>選課單</w:t>
            </w: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02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選科</w:t>
            </w: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科名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備註</w:t>
            </w: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自選內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1.</w:t>
            </w: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選過的內科系不得再選</w:t>
            </w: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br/>
              <w:t>2.</w:t>
            </w:r>
            <w:proofErr w:type="gramStart"/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容額已</w:t>
            </w:r>
            <w:proofErr w:type="gramEnd"/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滿，不得再選</w:t>
            </w: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br/>
              <w:t>3.</w:t>
            </w: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前後順序</w:t>
            </w:r>
            <w:proofErr w:type="gramStart"/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教學部有調整</w:t>
            </w:r>
            <w:proofErr w:type="gramEnd"/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的權利</w:t>
            </w: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</w:t>
            </w:r>
            <w:proofErr w:type="gramStart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選小科</w:t>
            </w:r>
            <w:proofErr w:type="gramEnd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</w:t>
            </w:r>
            <w:proofErr w:type="gramStart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選小科</w:t>
            </w:r>
            <w:proofErr w:type="gramEnd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</w:t>
            </w:r>
            <w:proofErr w:type="gramStart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選小科</w:t>
            </w:r>
            <w:proofErr w:type="gramEnd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</w:t>
            </w:r>
            <w:proofErr w:type="gramStart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選小科</w:t>
            </w:r>
            <w:proofErr w:type="gramEnd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 xml:space="preserve">　</w:t>
            </w:r>
          </w:p>
        </w:tc>
      </w:tr>
      <w:tr w:rsidR="00130C1D" w:rsidRPr="00816408" w:rsidTr="00130C1D">
        <w:trPr>
          <w:trHeight w:val="345"/>
          <w:jc w:val="center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自選內科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免疫風濕科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內分泌科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感染科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血液腫瘤科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老人醫學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 xml:space="preserve">　</w:t>
            </w:r>
          </w:p>
        </w:tc>
      </w:tr>
      <w:tr w:rsidR="00130C1D" w:rsidRPr="00816408" w:rsidTr="00130C1D">
        <w:trPr>
          <w:trHeight w:val="345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</w:t>
            </w:r>
            <w:proofErr w:type="gramStart"/>
            <w:r w:rsidRPr="00816408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選小科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精神科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神經內科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皮膚科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放射腫瘤科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復健科</w:t>
            </w:r>
          </w:p>
        </w:tc>
      </w:tr>
      <w:tr w:rsidR="00130C1D" w:rsidRPr="00816408" w:rsidTr="00130C1D">
        <w:trPr>
          <w:trHeight w:val="345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核子醫學科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影像醫學科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內科重症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外科重症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16408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骨科</w:t>
            </w: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0C1D" w:rsidRPr="00816408" w:rsidTr="00130C1D">
        <w:trPr>
          <w:trHeight w:val="330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Cs w:val="24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Cs w:val="24"/>
              </w:rPr>
              <w:t>必修科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一般內科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心臟內科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腎臟內科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胃腸肝膽科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胸腔內科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0C1D" w:rsidRPr="00816408" w:rsidTr="00130C1D">
        <w:trPr>
          <w:trHeight w:val="570"/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一般外科</w:t>
            </w: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br/>
              <w:t>(4</w:t>
            </w:r>
            <w:proofErr w:type="gramStart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週</w:t>
            </w:r>
            <w:proofErr w:type="gramEnd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泌尿科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胸腔外科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大腸直腸科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神經外科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0C1D" w:rsidRPr="00816408" w:rsidTr="00130C1D">
        <w:trPr>
          <w:trHeight w:val="570"/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Courier New" w:eastAsia="新細明體" w:hAnsi="Courier New" w:cs="新細明體"/>
                <w:kern w:val="0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婦產科</w:t>
            </w: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br/>
              <w:t>(6</w:t>
            </w:r>
            <w:proofErr w:type="gramStart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週</w:t>
            </w:r>
            <w:proofErr w:type="gramEnd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小兒科</w:t>
            </w: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br/>
              <w:t>(6</w:t>
            </w:r>
            <w:proofErr w:type="gramStart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週</w:t>
            </w:r>
            <w:proofErr w:type="gramEnd"/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家醫科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>急診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  <w:r w:rsidRPr="00816408"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jc w:val="center"/>
              <w:rPr>
                <w:rFonts w:ascii="Courier New" w:eastAsia="新細明體" w:hAnsi="Courier New" w:cs="新細明體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C1D" w:rsidRPr="00816408" w:rsidRDefault="00130C1D" w:rsidP="00A41A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30C1D" w:rsidRDefault="00130C1D"/>
    <w:sectPr w:rsidR="00130C1D" w:rsidSect="00130C1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BD" w:rsidRDefault="00C24EBD" w:rsidP="00130C1D">
      <w:r>
        <w:separator/>
      </w:r>
    </w:p>
  </w:endnote>
  <w:endnote w:type="continuationSeparator" w:id="0">
    <w:p w:rsidR="00C24EBD" w:rsidRDefault="00C24EBD" w:rsidP="0013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BD" w:rsidRDefault="00C24EBD" w:rsidP="00130C1D">
      <w:r>
        <w:separator/>
      </w:r>
    </w:p>
  </w:footnote>
  <w:footnote w:type="continuationSeparator" w:id="0">
    <w:p w:rsidR="00C24EBD" w:rsidRDefault="00C24EBD" w:rsidP="0013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08"/>
    <w:rsid w:val="00130C1D"/>
    <w:rsid w:val="005D4537"/>
    <w:rsid w:val="006C5143"/>
    <w:rsid w:val="006E64B5"/>
    <w:rsid w:val="00816408"/>
    <w:rsid w:val="00C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454BB"/>
  <w15:chartTrackingRefBased/>
  <w15:docId w15:val="{0A7937A3-D606-4175-A7DE-690E93D2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C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C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2020-05-11T08:08:00Z</dcterms:created>
  <dcterms:modified xsi:type="dcterms:W3CDTF">2023-05-12T06:00:00Z</dcterms:modified>
</cp:coreProperties>
</file>