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606E" w14:textId="2B77A343" w:rsidR="00341EC1" w:rsidRPr="008F3FDD" w:rsidRDefault="0007077C" w:rsidP="008F3FDD">
      <w:pPr>
        <w:jc w:val="center"/>
        <w:rPr>
          <w:b/>
          <w:bCs/>
          <w:sz w:val="28"/>
          <w:szCs w:val="24"/>
        </w:rPr>
      </w:pPr>
      <w:r w:rsidRPr="008F3FDD">
        <w:rPr>
          <w:b/>
          <w:bCs/>
          <w:sz w:val="28"/>
          <w:szCs w:val="24"/>
        </w:rPr>
        <w:t xml:space="preserve">Trial Application Form for Responsible AI-Powered Intelligent </w:t>
      </w:r>
      <w:proofErr w:type="spellStart"/>
      <w:r w:rsidRPr="008F3FDD">
        <w:rPr>
          <w:b/>
          <w:bCs/>
          <w:sz w:val="28"/>
          <w:szCs w:val="24"/>
        </w:rPr>
        <w:t>SaMD</w:t>
      </w:r>
      <w:proofErr w:type="spellEnd"/>
    </w:p>
    <w:p w14:paraId="27BF1676" w14:textId="68407551" w:rsidR="001968EC" w:rsidRPr="006C3983" w:rsidRDefault="001968EC" w:rsidP="008F3FDD">
      <w:pPr>
        <w:jc w:val="center"/>
      </w:pPr>
    </w:p>
    <w:p w14:paraId="55F94110" w14:textId="476EF104" w:rsidR="006D1A4F" w:rsidRPr="009513E0" w:rsidRDefault="002C1F45" w:rsidP="00A82E01">
      <w:pPr>
        <w:pStyle w:val="3"/>
        <w:spacing w:line="240" w:lineRule="auto"/>
        <w:rPr>
          <w:rStyle w:val="a5"/>
          <w:b/>
          <w:bCs/>
        </w:rPr>
      </w:pPr>
      <w:r w:rsidRPr="009513E0">
        <w:rPr>
          <w:rStyle w:val="a5"/>
          <w:b/>
          <w:bCs/>
        </w:rPr>
        <w:t xml:space="preserve">Part </w:t>
      </w:r>
      <w:r w:rsidR="001B54CE" w:rsidRPr="009513E0">
        <w:rPr>
          <w:rStyle w:val="a5"/>
          <w:b/>
          <w:bCs/>
        </w:rPr>
        <w:t>I</w:t>
      </w:r>
      <w:r w:rsidRPr="009513E0">
        <w:rPr>
          <w:rStyle w:val="a5"/>
          <w:b/>
          <w:bCs/>
        </w:rPr>
        <w:t>: Basic Information</w:t>
      </w:r>
      <w:r w:rsidRPr="009513E0">
        <w:rPr>
          <w:rStyle w:val="a5"/>
          <w:rFonts w:hint="eastAsia"/>
          <w:b/>
          <w:bCs/>
        </w:rPr>
        <w:t xml:space="preserve"> </w:t>
      </w:r>
      <w:r w:rsidR="00996FA0" w:rsidRPr="009513E0">
        <w:rPr>
          <w:rStyle w:val="a5"/>
          <w:b/>
          <w:bCs/>
        </w:rPr>
        <w:t>(For vendor applicants, the system will automatically populate this section with the information provided during registration.)</w:t>
      </w:r>
    </w:p>
    <w:tbl>
      <w:tblPr>
        <w:tblStyle w:val="a3"/>
        <w:tblW w:w="8359" w:type="dxa"/>
        <w:tblLook w:val="04A0" w:firstRow="1" w:lastRow="0" w:firstColumn="1" w:lastColumn="0" w:noHBand="0" w:noVBand="1"/>
      </w:tblPr>
      <w:tblGrid>
        <w:gridCol w:w="1980"/>
        <w:gridCol w:w="2260"/>
        <w:gridCol w:w="7"/>
        <w:gridCol w:w="1844"/>
        <w:gridCol w:w="2268"/>
      </w:tblGrid>
      <w:tr w:rsidR="0009549E" w:rsidRPr="008A4222" w14:paraId="38C05892" w14:textId="77777777" w:rsidTr="002B2AA7">
        <w:tc>
          <w:tcPr>
            <w:tcW w:w="8359" w:type="dxa"/>
            <w:gridSpan w:val="5"/>
            <w:shd w:val="clear" w:color="auto" w:fill="E7E6E6" w:themeFill="background2"/>
            <w:vAlign w:val="center"/>
          </w:tcPr>
          <w:p w14:paraId="5641E378" w14:textId="59675FBD" w:rsidR="0009549E" w:rsidRPr="008A4222" w:rsidRDefault="001B54CE" w:rsidP="002B2AA7">
            <w:r w:rsidRPr="008A4222">
              <w:t xml:space="preserve">A. Application </w:t>
            </w:r>
            <w:r w:rsidR="004322F3">
              <w:t>i</w:t>
            </w:r>
            <w:r w:rsidRPr="008A4222">
              <w:t>nformation</w:t>
            </w:r>
            <w:r w:rsidR="004A00B0">
              <w:t xml:space="preserve"> </w:t>
            </w:r>
            <w:r w:rsidR="004A00B0" w:rsidRPr="004A00B0">
              <w:rPr>
                <w:i/>
                <w:iCs/>
                <w:color w:val="FF0000"/>
              </w:rPr>
              <w:t>(*Required)</w:t>
            </w:r>
          </w:p>
        </w:tc>
      </w:tr>
      <w:tr w:rsidR="0009549E" w:rsidRPr="008A4222" w14:paraId="776D329D" w14:textId="77777777" w:rsidTr="009E03BD">
        <w:tc>
          <w:tcPr>
            <w:tcW w:w="1980" w:type="dxa"/>
            <w:vAlign w:val="center"/>
          </w:tcPr>
          <w:p w14:paraId="4612BB0C" w14:textId="3E6D19F1" w:rsidR="0009549E" w:rsidRPr="00DE023C" w:rsidRDefault="008A4222" w:rsidP="002B2AA7">
            <w:r w:rsidRPr="00DE023C">
              <w:t xml:space="preserve">Application </w:t>
            </w:r>
            <w:r w:rsidR="00F13034">
              <w:t>n</w:t>
            </w:r>
            <w:r w:rsidR="00E3276F">
              <w:t>o.</w:t>
            </w:r>
          </w:p>
        </w:tc>
        <w:tc>
          <w:tcPr>
            <w:tcW w:w="6379" w:type="dxa"/>
            <w:gridSpan w:val="4"/>
            <w:vAlign w:val="center"/>
          </w:tcPr>
          <w:p w14:paraId="579E8550" w14:textId="1B8F15D0" w:rsidR="0009549E" w:rsidRPr="00B9756E" w:rsidRDefault="008D00C3" w:rsidP="002B2AA7">
            <w:pPr>
              <w:rPr>
                <w:i/>
                <w:iCs/>
              </w:rPr>
            </w:pPr>
            <w:r w:rsidRPr="00B9756E">
              <w:rPr>
                <w:i/>
                <w:iCs/>
              </w:rPr>
              <w:t xml:space="preserve">System </w:t>
            </w:r>
            <w:r w:rsidR="00A34E73">
              <w:rPr>
                <w:i/>
                <w:iCs/>
              </w:rPr>
              <w:t>g</w:t>
            </w:r>
            <w:r w:rsidRPr="00B9756E">
              <w:rPr>
                <w:i/>
                <w:iCs/>
              </w:rPr>
              <w:t>enerated</w:t>
            </w:r>
          </w:p>
        </w:tc>
      </w:tr>
      <w:tr w:rsidR="00D250AF" w:rsidRPr="008A4222" w14:paraId="018427FB" w14:textId="77777777" w:rsidTr="009E03BD">
        <w:tc>
          <w:tcPr>
            <w:tcW w:w="1980" w:type="dxa"/>
            <w:vAlign w:val="center"/>
          </w:tcPr>
          <w:p w14:paraId="333BA819" w14:textId="3B10649C" w:rsidR="00D250AF" w:rsidRPr="008A4222" w:rsidRDefault="00DE4B52" w:rsidP="002B2AA7">
            <w:r w:rsidRPr="00DE4B52">
              <w:t xml:space="preserve">Software </w:t>
            </w:r>
            <w:r w:rsidR="002506CF">
              <w:t>n</w:t>
            </w:r>
            <w:r w:rsidRPr="00DE4B52">
              <w:t>ame</w:t>
            </w:r>
            <w:r w:rsidR="003A5BD1">
              <w:br/>
            </w:r>
            <w:r w:rsidRPr="00DE4B52">
              <w:t>(</w:t>
            </w:r>
            <w:proofErr w:type="spellStart"/>
            <w:r w:rsidR="004E5657">
              <w:t>zh</w:t>
            </w:r>
            <w:proofErr w:type="spellEnd"/>
            <w:r w:rsidR="004E5657">
              <w:t>-TW</w:t>
            </w:r>
            <w:r w:rsidRPr="00DE4B52">
              <w:t>)</w:t>
            </w:r>
          </w:p>
        </w:tc>
        <w:tc>
          <w:tcPr>
            <w:tcW w:w="6379" w:type="dxa"/>
            <w:gridSpan w:val="4"/>
            <w:vAlign w:val="center"/>
          </w:tcPr>
          <w:p w14:paraId="12AC92B0" w14:textId="29AEA26B" w:rsidR="00D250AF" w:rsidRPr="00014668" w:rsidRDefault="00014668" w:rsidP="002B2AA7">
            <w:pPr>
              <w:rPr>
                <w:i/>
                <w:iCs/>
              </w:rPr>
            </w:pPr>
            <w:r w:rsidRPr="00014668">
              <w:rPr>
                <w:i/>
                <w:iCs/>
                <w:color w:val="AEAAAA" w:themeColor="background2" w:themeShade="BF"/>
              </w:rPr>
              <w:t>Enter here</w:t>
            </w:r>
          </w:p>
        </w:tc>
      </w:tr>
      <w:tr w:rsidR="0009549E" w:rsidRPr="008A4222" w14:paraId="1C22D6BA" w14:textId="77777777" w:rsidTr="009E03BD">
        <w:tc>
          <w:tcPr>
            <w:tcW w:w="1980" w:type="dxa"/>
            <w:vAlign w:val="center"/>
          </w:tcPr>
          <w:p w14:paraId="45FE8AF2" w14:textId="6E55C0B9" w:rsidR="0009549E" w:rsidRPr="008A4222" w:rsidRDefault="00793BA7" w:rsidP="002B2AA7">
            <w:r w:rsidRPr="00793BA7">
              <w:t xml:space="preserve">Software </w:t>
            </w:r>
            <w:r w:rsidR="002506CF">
              <w:t>n</w:t>
            </w:r>
            <w:r w:rsidRPr="00793BA7">
              <w:t>ame</w:t>
            </w:r>
            <w:r w:rsidR="003A5BD1">
              <w:br/>
            </w:r>
            <w:r w:rsidRPr="00793BA7">
              <w:t>(</w:t>
            </w:r>
            <w:proofErr w:type="spellStart"/>
            <w:r w:rsidR="004E5657">
              <w:t>en</w:t>
            </w:r>
            <w:proofErr w:type="spellEnd"/>
            <w:r w:rsidR="004E5657">
              <w:t>-US</w:t>
            </w:r>
            <w:r w:rsidRPr="00793BA7">
              <w:t>)</w:t>
            </w:r>
          </w:p>
        </w:tc>
        <w:tc>
          <w:tcPr>
            <w:tcW w:w="6379" w:type="dxa"/>
            <w:gridSpan w:val="4"/>
            <w:vAlign w:val="center"/>
          </w:tcPr>
          <w:p w14:paraId="512539AF" w14:textId="689CFBA2" w:rsidR="0009549E" w:rsidRPr="008A4222" w:rsidRDefault="001164A8" w:rsidP="002B2AA7">
            <w:r w:rsidRPr="00014668">
              <w:rPr>
                <w:i/>
                <w:iCs/>
                <w:color w:val="AEAAAA" w:themeColor="background2" w:themeShade="BF"/>
              </w:rPr>
              <w:t>Enter here</w:t>
            </w:r>
          </w:p>
        </w:tc>
      </w:tr>
      <w:tr w:rsidR="005F1AC2" w:rsidRPr="008A4222" w14:paraId="27A8F297" w14:textId="77777777" w:rsidTr="009E03BD">
        <w:tc>
          <w:tcPr>
            <w:tcW w:w="1980" w:type="dxa"/>
            <w:vAlign w:val="center"/>
          </w:tcPr>
          <w:p w14:paraId="0C76EE86" w14:textId="1C1F1232" w:rsidR="005F1AC2" w:rsidRPr="008A4222" w:rsidRDefault="00D83F98" w:rsidP="002B2AA7">
            <w:r w:rsidRPr="00D83F98">
              <w:t>Company</w:t>
            </w:r>
          </w:p>
        </w:tc>
        <w:tc>
          <w:tcPr>
            <w:tcW w:w="2267" w:type="dxa"/>
            <w:gridSpan w:val="2"/>
            <w:tcBorders>
              <w:right w:val="single" w:sz="4" w:space="0" w:color="000000"/>
            </w:tcBorders>
            <w:vAlign w:val="center"/>
          </w:tcPr>
          <w:p w14:paraId="49A94FEA" w14:textId="3D62E694" w:rsidR="005F1AC2" w:rsidRPr="008A4222" w:rsidRDefault="00094BA8" w:rsidP="002B2AA7">
            <w:r w:rsidRPr="00014668">
              <w:rPr>
                <w:i/>
                <w:iCs/>
                <w:color w:val="AEAAAA" w:themeColor="background2" w:themeShade="BF"/>
              </w:rPr>
              <w:t>Enter here</w:t>
            </w:r>
          </w:p>
        </w:tc>
        <w:tc>
          <w:tcPr>
            <w:tcW w:w="1844" w:type="dxa"/>
            <w:tcBorders>
              <w:left w:val="single" w:sz="4" w:space="0" w:color="000000"/>
            </w:tcBorders>
            <w:vAlign w:val="center"/>
          </w:tcPr>
          <w:p w14:paraId="7F6B978D" w14:textId="380DA5BD" w:rsidR="005F1AC2" w:rsidRPr="008A4222" w:rsidRDefault="00463C04" w:rsidP="002B2AA7">
            <w:r w:rsidRPr="00463C04">
              <w:t>Contact</w:t>
            </w:r>
            <w:r w:rsidR="005D34F8">
              <w:t xml:space="preserve"> name</w:t>
            </w:r>
          </w:p>
        </w:tc>
        <w:tc>
          <w:tcPr>
            <w:tcW w:w="2268" w:type="dxa"/>
            <w:vAlign w:val="center"/>
          </w:tcPr>
          <w:p w14:paraId="5DA1EA5E" w14:textId="5EFE4E0D" w:rsidR="005F1AC2" w:rsidRPr="008A4222" w:rsidRDefault="00094BA8" w:rsidP="002B2AA7">
            <w:r w:rsidRPr="00014668">
              <w:rPr>
                <w:i/>
                <w:iCs/>
                <w:color w:val="AEAAAA" w:themeColor="background2" w:themeShade="BF"/>
              </w:rPr>
              <w:t>Enter here</w:t>
            </w:r>
          </w:p>
        </w:tc>
      </w:tr>
      <w:tr w:rsidR="005F1AC2" w:rsidRPr="008A4222" w14:paraId="20A1DF7B" w14:textId="77777777" w:rsidTr="009E03BD">
        <w:tc>
          <w:tcPr>
            <w:tcW w:w="1980" w:type="dxa"/>
            <w:vAlign w:val="center"/>
          </w:tcPr>
          <w:p w14:paraId="176F478D" w14:textId="5D22DD57" w:rsidR="005F1AC2" w:rsidRPr="008A4222" w:rsidRDefault="005D34F8" w:rsidP="002B2AA7">
            <w:r>
              <w:t>Company</w:t>
            </w:r>
            <w:r w:rsidRPr="0036688D">
              <w:t xml:space="preserve"> </w:t>
            </w:r>
            <w:r w:rsidR="00415A68">
              <w:t>p</w:t>
            </w:r>
            <w:r w:rsidR="0036688D" w:rsidRPr="0036688D">
              <w:t>hone</w:t>
            </w:r>
          </w:p>
        </w:tc>
        <w:tc>
          <w:tcPr>
            <w:tcW w:w="2267" w:type="dxa"/>
            <w:gridSpan w:val="2"/>
            <w:vAlign w:val="center"/>
          </w:tcPr>
          <w:p w14:paraId="2318A4A5" w14:textId="02F7A683" w:rsidR="005F1AC2" w:rsidRPr="008A4222" w:rsidRDefault="00094BA8" w:rsidP="002B2AA7">
            <w:r w:rsidRPr="00014668">
              <w:rPr>
                <w:i/>
                <w:iCs/>
                <w:color w:val="AEAAAA" w:themeColor="background2" w:themeShade="BF"/>
              </w:rPr>
              <w:t>Enter here</w:t>
            </w:r>
          </w:p>
        </w:tc>
        <w:tc>
          <w:tcPr>
            <w:tcW w:w="1844" w:type="dxa"/>
            <w:vAlign w:val="center"/>
          </w:tcPr>
          <w:p w14:paraId="03711F2B" w14:textId="23FA9F7D" w:rsidR="005F1AC2" w:rsidRPr="008A4222" w:rsidRDefault="00463C04" w:rsidP="002B2AA7">
            <w:r w:rsidRPr="00463C04">
              <w:t>Mobile</w:t>
            </w:r>
          </w:p>
        </w:tc>
        <w:tc>
          <w:tcPr>
            <w:tcW w:w="2268" w:type="dxa"/>
            <w:vAlign w:val="center"/>
          </w:tcPr>
          <w:p w14:paraId="25C56434" w14:textId="641E0F92" w:rsidR="005F1AC2" w:rsidRPr="008A4222" w:rsidRDefault="00094BA8" w:rsidP="002B2AA7">
            <w:r w:rsidRPr="00014668">
              <w:rPr>
                <w:i/>
                <w:iCs/>
                <w:color w:val="AEAAAA" w:themeColor="background2" w:themeShade="BF"/>
              </w:rPr>
              <w:t>Enter here</w:t>
            </w:r>
          </w:p>
        </w:tc>
      </w:tr>
      <w:tr w:rsidR="005F1AC2" w:rsidRPr="008A4222" w14:paraId="2CBBCC66" w14:textId="72CA5386" w:rsidTr="009E03BD">
        <w:tc>
          <w:tcPr>
            <w:tcW w:w="1980" w:type="dxa"/>
            <w:vAlign w:val="center"/>
          </w:tcPr>
          <w:p w14:paraId="7F94637A" w14:textId="609A26C7" w:rsidR="005F1AC2" w:rsidRPr="008A4222" w:rsidRDefault="00FB17E4" w:rsidP="002B2AA7">
            <w:r w:rsidRPr="00FB17E4">
              <w:t>Department</w:t>
            </w:r>
          </w:p>
        </w:tc>
        <w:tc>
          <w:tcPr>
            <w:tcW w:w="2260" w:type="dxa"/>
            <w:tcBorders>
              <w:right w:val="single" w:sz="4" w:space="0" w:color="000000"/>
            </w:tcBorders>
            <w:vAlign w:val="center"/>
          </w:tcPr>
          <w:p w14:paraId="7AB92B37" w14:textId="3470F0C4" w:rsidR="005F1AC2" w:rsidRPr="008A4222" w:rsidRDefault="00094BA8" w:rsidP="002B2AA7">
            <w:r w:rsidRPr="00014668">
              <w:rPr>
                <w:i/>
                <w:iCs/>
                <w:color w:val="AEAAAA" w:themeColor="background2" w:themeShade="BF"/>
              </w:rPr>
              <w:t>Enter here</w:t>
            </w:r>
          </w:p>
        </w:tc>
        <w:tc>
          <w:tcPr>
            <w:tcW w:w="1851" w:type="dxa"/>
            <w:gridSpan w:val="2"/>
            <w:tcBorders>
              <w:left w:val="single" w:sz="4" w:space="0" w:color="000000"/>
              <w:right w:val="single" w:sz="4" w:space="0" w:color="000000"/>
            </w:tcBorders>
            <w:vAlign w:val="center"/>
          </w:tcPr>
          <w:p w14:paraId="687969BF" w14:textId="1705992E" w:rsidR="005F1AC2" w:rsidRPr="008A4222" w:rsidRDefault="00463C04" w:rsidP="002B2AA7">
            <w:r w:rsidRPr="00463C04">
              <w:t>Applicant</w:t>
            </w:r>
            <w:r w:rsidR="005D34F8">
              <w:t xml:space="preserve"> name</w:t>
            </w:r>
          </w:p>
        </w:tc>
        <w:tc>
          <w:tcPr>
            <w:tcW w:w="2268" w:type="dxa"/>
            <w:tcBorders>
              <w:left w:val="single" w:sz="4" w:space="0" w:color="000000"/>
            </w:tcBorders>
            <w:vAlign w:val="center"/>
          </w:tcPr>
          <w:p w14:paraId="56F32F5E" w14:textId="20A3DC72" w:rsidR="005F1AC2" w:rsidRPr="008A4222" w:rsidRDefault="00094BA8" w:rsidP="002B2AA7">
            <w:r w:rsidRPr="00014668">
              <w:rPr>
                <w:i/>
                <w:iCs/>
                <w:color w:val="AEAAAA" w:themeColor="background2" w:themeShade="BF"/>
              </w:rPr>
              <w:t>Enter here</w:t>
            </w:r>
          </w:p>
        </w:tc>
      </w:tr>
      <w:tr w:rsidR="005F1AC2" w:rsidRPr="008A4222" w14:paraId="4192A414" w14:textId="77777777" w:rsidTr="009E03BD">
        <w:tc>
          <w:tcPr>
            <w:tcW w:w="1980" w:type="dxa"/>
            <w:vAlign w:val="center"/>
          </w:tcPr>
          <w:p w14:paraId="4D286B36" w14:textId="60DA3D4B" w:rsidR="005F1AC2" w:rsidRPr="008A4222" w:rsidRDefault="00016677" w:rsidP="002B2AA7">
            <w:r w:rsidRPr="00016677">
              <w:t>Extension</w:t>
            </w:r>
          </w:p>
        </w:tc>
        <w:tc>
          <w:tcPr>
            <w:tcW w:w="2267" w:type="dxa"/>
            <w:gridSpan w:val="2"/>
            <w:tcBorders>
              <w:right w:val="single" w:sz="4" w:space="0" w:color="000000"/>
            </w:tcBorders>
            <w:vAlign w:val="center"/>
          </w:tcPr>
          <w:p w14:paraId="22A5D5B4" w14:textId="317CC1C7" w:rsidR="005F1AC2" w:rsidRPr="008A4222" w:rsidRDefault="00094BA8" w:rsidP="002B2AA7">
            <w:r w:rsidRPr="00014668">
              <w:rPr>
                <w:i/>
                <w:iCs/>
                <w:color w:val="AEAAAA" w:themeColor="background2" w:themeShade="BF"/>
              </w:rPr>
              <w:t>Enter here</w:t>
            </w:r>
          </w:p>
        </w:tc>
        <w:tc>
          <w:tcPr>
            <w:tcW w:w="1844" w:type="dxa"/>
            <w:tcBorders>
              <w:left w:val="single" w:sz="4" w:space="0" w:color="000000"/>
            </w:tcBorders>
            <w:vAlign w:val="center"/>
          </w:tcPr>
          <w:p w14:paraId="4F04211F" w14:textId="01A5560E" w:rsidR="005F1AC2" w:rsidRPr="008A4222" w:rsidRDefault="005F1AC2" w:rsidP="002B2AA7">
            <w:r w:rsidRPr="008A4222">
              <w:t>MVPN</w:t>
            </w:r>
          </w:p>
        </w:tc>
        <w:tc>
          <w:tcPr>
            <w:tcW w:w="2268" w:type="dxa"/>
            <w:vAlign w:val="center"/>
          </w:tcPr>
          <w:p w14:paraId="6C778E15" w14:textId="16D55841" w:rsidR="005F1AC2" w:rsidRPr="008A4222" w:rsidRDefault="00094BA8" w:rsidP="002B2AA7">
            <w:r w:rsidRPr="00014668">
              <w:rPr>
                <w:i/>
                <w:iCs/>
                <w:color w:val="AEAAAA" w:themeColor="background2" w:themeShade="BF"/>
              </w:rPr>
              <w:t>Enter here</w:t>
            </w:r>
          </w:p>
        </w:tc>
      </w:tr>
      <w:tr w:rsidR="005F1AC2" w:rsidRPr="008A4222" w14:paraId="43407001" w14:textId="77777777" w:rsidTr="009E03BD">
        <w:tc>
          <w:tcPr>
            <w:tcW w:w="1980" w:type="dxa"/>
            <w:vAlign w:val="center"/>
          </w:tcPr>
          <w:p w14:paraId="5C0AA075" w14:textId="082EA21E" w:rsidR="005F1AC2" w:rsidRPr="008A4222" w:rsidRDefault="00016677" w:rsidP="002B2AA7">
            <w:r w:rsidRPr="00016677">
              <w:t>Email</w:t>
            </w:r>
          </w:p>
        </w:tc>
        <w:tc>
          <w:tcPr>
            <w:tcW w:w="6379" w:type="dxa"/>
            <w:gridSpan w:val="4"/>
            <w:vAlign w:val="center"/>
          </w:tcPr>
          <w:p w14:paraId="3F6FE8BD" w14:textId="58474E6B" w:rsidR="005F1AC2" w:rsidRPr="008A4222" w:rsidRDefault="00094BA8" w:rsidP="002B2AA7">
            <w:r w:rsidRPr="00014668">
              <w:rPr>
                <w:i/>
                <w:iCs/>
                <w:color w:val="AEAAAA" w:themeColor="background2" w:themeShade="BF"/>
              </w:rPr>
              <w:t>Enter here</w:t>
            </w:r>
          </w:p>
        </w:tc>
      </w:tr>
      <w:tr w:rsidR="00D250AF" w:rsidRPr="008A4222" w14:paraId="18F585B5" w14:textId="77777777" w:rsidTr="002B2AA7">
        <w:tc>
          <w:tcPr>
            <w:tcW w:w="8359" w:type="dxa"/>
            <w:gridSpan w:val="5"/>
            <w:shd w:val="clear" w:color="auto" w:fill="E7E6E6" w:themeFill="background2"/>
            <w:vAlign w:val="center"/>
          </w:tcPr>
          <w:p w14:paraId="0781C880" w14:textId="57218135" w:rsidR="00D250AF" w:rsidRPr="008A4222" w:rsidRDefault="007805F9" w:rsidP="002B2AA7">
            <w:pPr>
              <w:rPr>
                <w:rFonts w:cs="Times New Roman"/>
                <w:kern w:val="0"/>
                <w:szCs w:val="24"/>
              </w:rPr>
            </w:pPr>
            <w:r>
              <w:rPr>
                <w:rFonts w:cs="Times New Roman" w:hint="eastAsia"/>
                <w:kern w:val="0"/>
                <w:szCs w:val="24"/>
              </w:rPr>
              <w:t>B</w:t>
            </w:r>
            <w:r>
              <w:rPr>
                <w:rFonts w:cs="Times New Roman"/>
                <w:kern w:val="0"/>
                <w:szCs w:val="24"/>
              </w:rPr>
              <w:t xml:space="preserve">. </w:t>
            </w:r>
            <w:r w:rsidRPr="007805F9">
              <w:rPr>
                <w:rFonts w:cs="Times New Roman"/>
                <w:kern w:val="0"/>
                <w:szCs w:val="24"/>
              </w:rPr>
              <w:t xml:space="preserve">Verification of </w:t>
            </w:r>
            <w:r w:rsidR="00165582">
              <w:rPr>
                <w:rFonts w:cs="Times New Roman"/>
                <w:kern w:val="0"/>
                <w:szCs w:val="24"/>
              </w:rPr>
              <w:t>o</w:t>
            </w:r>
            <w:r w:rsidRPr="007805F9">
              <w:rPr>
                <w:rFonts w:cs="Times New Roman"/>
                <w:kern w:val="0"/>
                <w:szCs w:val="24"/>
              </w:rPr>
              <w:t xml:space="preserve">wnership of </w:t>
            </w:r>
            <w:proofErr w:type="spellStart"/>
            <w:r w:rsidR="003A24D9">
              <w:rPr>
                <w:rFonts w:cs="Times New Roman"/>
                <w:kern w:val="0"/>
                <w:szCs w:val="24"/>
              </w:rPr>
              <w:t>SaMD</w:t>
            </w:r>
            <w:proofErr w:type="spellEnd"/>
            <w:r w:rsidRPr="007805F9">
              <w:rPr>
                <w:rFonts w:cs="Times New Roman"/>
                <w:kern w:val="0"/>
                <w:szCs w:val="24"/>
              </w:rPr>
              <w:t xml:space="preserve"> </w:t>
            </w:r>
            <w:r w:rsidR="00165582">
              <w:rPr>
                <w:rFonts w:cs="Times New Roman"/>
                <w:kern w:val="0"/>
                <w:szCs w:val="24"/>
              </w:rPr>
              <w:t>s</w:t>
            </w:r>
            <w:r w:rsidRPr="007805F9">
              <w:rPr>
                <w:rFonts w:cs="Times New Roman"/>
                <w:kern w:val="0"/>
                <w:szCs w:val="24"/>
              </w:rPr>
              <w:t xml:space="preserve">ource </w:t>
            </w:r>
            <w:r w:rsidRPr="00A14BFB">
              <w:rPr>
                <w:rFonts w:cs="Times New Roman"/>
                <w:i/>
                <w:iCs/>
                <w:color w:val="FF0000"/>
                <w:kern w:val="0"/>
                <w:szCs w:val="24"/>
              </w:rPr>
              <w:t>(</w:t>
            </w:r>
            <w:r w:rsidR="0054732C" w:rsidRPr="00A14BFB">
              <w:rPr>
                <w:rFonts w:cs="Times New Roman"/>
                <w:i/>
                <w:iCs/>
                <w:color w:val="FF0000"/>
                <w:kern w:val="0"/>
                <w:szCs w:val="24"/>
              </w:rPr>
              <w:t>*</w:t>
            </w:r>
            <w:r w:rsidRPr="00A14BFB">
              <w:rPr>
                <w:rFonts w:cs="Times New Roman"/>
                <w:i/>
                <w:iCs/>
                <w:color w:val="FF0000"/>
                <w:kern w:val="0"/>
                <w:szCs w:val="24"/>
              </w:rPr>
              <w:t>Required)</w:t>
            </w:r>
          </w:p>
        </w:tc>
      </w:tr>
      <w:tr w:rsidR="008F3FD9" w:rsidRPr="008A4222" w14:paraId="7F4D7AB5" w14:textId="77777777" w:rsidTr="002B2AA7">
        <w:trPr>
          <w:trHeight w:val="1038"/>
        </w:trPr>
        <w:tc>
          <w:tcPr>
            <w:tcW w:w="8359" w:type="dxa"/>
            <w:gridSpan w:val="5"/>
            <w:shd w:val="clear" w:color="auto" w:fill="auto"/>
            <w:vAlign w:val="center"/>
          </w:tcPr>
          <w:p w14:paraId="74485D4B" w14:textId="1BCE3F99" w:rsidR="00A87EC5" w:rsidRDefault="008F3FD9" w:rsidP="002B2AA7">
            <w:pPr>
              <w:rPr>
                <w:rFonts w:cs="Times New Roman"/>
                <w:kern w:val="0"/>
                <w:szCs w:val="24"/>
              </w:rPr>
            </w:pPr>
            <w:r w:rsidRPr="008A4222">
              <w:rPr>
                <w:rFonts w:cs="Times New Roman"/>
                <w:kern w:val="0"/>
                <w:szCs w:val="24"/>
              </w:rPr>
              <w:t>1.</w:t>
            </w:r>
            <w:r w:rsidR="005B1DC8">
              <w:t xml:space="preserve"> </w:t>
            </w:r>
            <w:r w:rsidR="005B1DC8" w:rsidRPr="005B1DC8">
              <w:rPr>
                <w:rFonts w:cs="Times New Roman"/>
                <w:kern w:val="0"/>
                <w:szCs w:val="24"/>
              </w:rPr>
              <w:t xml:space="preserve">Name of the </w:t>
            </w:r>
            <w:r w:rsidR="00FB0D26">
              <w:rPr>
                <w:rFonts w:cs="Times New Roman"/>
                <w:kern w:val="0"/>
                <w:szCs w:val="24"/>
              </w:rPr>
              <w:t>p</w:t>
            </w:r>
            <w:r w:rsidR="005B1DC8" w:rsidRPr="005B1DC8">
              <w:rPr>
                <w:rFonts w:cs="Times New Roman"/>
                <w:kern w:val="0"/>
                <w:szCs w:val="24"/>
              </w:rPr>
              <w:t xml:space="preserve">roprietary </w:t>
            </w:r>
            <w:r w:rsidR="00FB0D26">
              <w:rPr>
                <w:rFonts w:cs="Times New Roman"/>
                <w:kern w:val="0"/>
                <w:szCs w:val="24"/>
              </w:rPr>
              <w:t>m</w:t>
            </w:r>
            <w:r w:rsidR="005B1DC8" w:rsidRPr="005B1DC8">
              <w:rPr>
                <w:rFonts w:cs="Times New Roman"/>
                <w:kern w:val="0"/>
                <w:szCs w:val="24"/>
              </w:rPr>
              <w:t>anufacturer</w:t>
            </w:r>
            <w:r w:rsidR="005B1DC8">
              <w:rPr>
                <w:rFonts w:cs="Times New Roman"/>
                <w:kern w:val="0"/>
                <w:szCs w:val="24"/>
              </w:rPr>
              <w:t>:</w:t>
            </w:r>
          </w:p>
          <w:p w14:paraId="178DF5F0" w14:textId="3C20A8BE" w:rsidR="00B61401" w:rsidRDefault="00B61401" w:rsidP="002B2AA7">
            <w:pPr>
              <w:rPr>
                <w:rFonts w:cs="Times New Roman"/>
                <w:i/>
                <w:iCs/>
                <w:color w:val="0000FF"/>
                <w:kern w:val="0"/>
                <w:szCs w:val="24"/>
              </w:rPr>
            </w:pPr>
            <w:r w:rsidRPr="00014668">
              <w:rPr>
                <w:i/>
                <w:iCs/>
                <w:color w:val="AEAAAA" w:themeColor="background2" w:themeShade="BF"/>
              </w:rPr>
              <w:t>Enter here</w:t>
            </w:r>
          </w:p>
          <w:p w14:paraId="4C0B7C5D" w14:textId="71E746B2" w:rsidR="00F447A3" w:rsidRPr="004F1340" w:rsidRDefault="00F447A3" w:rsidP="002B2AA7">
            <w:pPr>
              <w:rPr>
                <w:rFonts w:cs="Times New Roman"/>
                <w:i/>
                <w:iCs/>
                <w:kern w:val="0"/>
                <w:szCs w:val="24"/>
              </w:rPr>
            </w:pPr>
            <w:r w:rsidRPr="004F1340">
              <w:rPr>
                <w:rFonts w:cs="Times New Roman" w:hint="eastAsia"/>
                <w:i/>
                <w:iCs/>
                <w:color w:val="0000FF"/>
                <w:kern w:val="0"/>
                <w:szCs w:val="24"/>
              </w:rPr>
              <w:t>(</w:t>
            </w:r>
            <w:r w:rsidRPr="004F1340">
              <w:rPr>
                <w:rFonts w:cs="Times New Roman"/>
                <w:i/>
                <w:iCs/>
                <w:color w:val="0000FF"/>
                <w:kern w:val="0"/>
              </w:rPr>
              <w:t xml:space="preserve">File </w:t>
            </w:r>
            <w:r w:rsidR="003D356B">
              <w:rPr>
                <w:rFonts w:cs="Times New Roman"/>
                <w:i/>
                <w:iCs/>
                <w:color w:val="0000FF"/>
                <w:kern w:val="0"/>
              </w:rPr>
              <w:t>u</w:t>
            </w:r>
            <w:r w:rsidRPr="004F1340">
              <w:rPr>
                <w:rFonts w:cs="Times New Roman"/>
                <w:i/>
                <w:iCs/>
                <w:color w:val="0000FF"/>
                <w:kern w:val="0"/>
              </w:rPr>
              <w:t>pload</w:t>
            </w:r>
            <w:r w:rsidRPr="004F1340">
              <w:rPr>
                <w:rFonts w:cs="Times New Roman"/>
                <w:i/>
                <w:iCs/>
                <w:color w:val="0000FF"/>
                <w:kern w:val="0"/>
                <w:szCs w:val="24"/>
              </w:rPr>
              <w:t>)</w:t>
            </w:r>
          </w:p>
          <w:p w14:paraId="17C1C273" w14:textId="63B4790F" w:rsidR="008F3FD9" w:rsidRPr="00444858" w:rsidRDefault="00437429" w:rsidP="002B2AA7">
            <w:pPr>
              <w:rPr>
                <w:rFonts w:cs="Times New Roman"/>
                <w:kern w:val="0"/>
                <w:szCs w:val="24"/>
              </w:rPr>
            </w:pPr>
            <w:r>
              <w:rPr>
                <w:rFonts w:cs="Times New Roman"/>
                <w:kern w:val="0"/>
                <w:szCs w:val="24"/>
              </w:rPr>
              <w:br/>
            </w:r>
            <w:r w:rsidR="00AD71DC" w:rsidRPr="00444858">
              <w:rPr>
                <w:rFonts w:cs="Times New Roman"/>
                <w:kern w:val="0"/>
                <w:szCs w:val="24"/>
              </w:rPr>
              <w:t>Note: Please upload supporting documents regarding the proprietary rights of the product or a signed agreement with the manufacturer.</w:t>
            </w:r>
          </w:p>
        </w:tc>
      </w:tr>
      <w:tr w:rsidR="00A34785" w:rsidRPr="008A4222" w14:paraId="241A3E77" w14:textId="77777777" w:rsidTr="002B2AA7">
        <w:trPr>
          <w:trHeight w:val="1366"/>
        </w:trPr>
        <w:tc>
          <w:tcPr>
            <w:tcW w:w="8359" w:type="dxa"/>
            <w:gridSpan w:val="5"/>
            <w:shd w:val="clear" w:color="auto" w:fill="auto"/>
            <w:vAlign w:val="center"/>
          </w:tcPr>
          <w:p w14:paraId="77E15DA6" w14:textId="3E514C8C" w:rsidR="00A34785" w:rsidRPr="008A4222" w:rsidRDefault="00A34785" w:rsidP="002B2AA7">
            <w:pPr>
              <w:rPr>
                <w:rFonts w:cs="Times New Roman"/>
                <w:kern w:val="0"/>
                <w:szCs w:val="24"/>
              </w:rPr>
            </w:pPr>
            <w:r w:rsidRPr="008A4222">
              <w:rPr>
                <w:rFonts w:cs="Times New Roman"/>
                <w:kern w:val="0"/>
                <w:szCs w:val="24"/>
              </w:rPr>
              <w:t>2.</w:t>
            </w:r>
            <w:r>
              <w:t xml:space="preserve"> </w:t>
            </w:r>
            <w:r w:rsidRPr="006F227A">
              <w:rPr>
                <w:rFonts w:cs="Times New Roman"/>
                <w:kern w:val="0"/>
                <w:szCs w:val="24"/>
              </w:rPr>
              <w:t xml:space="preserve">Does Changhua Christian Hospital hold intellectual property (IP) rights for this </w:t>
            </w:r>
            <w:proofErr w:type="spellStart"/>
            <w:r w:rsidRPr="006F227A">
              <w:rPr>
                <w:rFonts w:cs="Times New Roman"/>
                <w:kern w:val="0"/>
                <w:szCs w:val="24"/>
              </w:rPr>
              <w:t>SaMD</w:t>
            </w:r>
            <w:proofErr w:type="spellEnd"/>
            <w:r w:rsidR="006867BC">
              <w:rPr>
                <w:rFonts w:cs="Times New Roman"/>
                <w:kern w:val="0"/>
                <w:szCs w:val="24"/>
              </w:rPr>
              <w:t>:</w:t>
            </w:r>
          </w:p>
          <w:p w14:paraId="1BD2ADA1" w14:textId="44EDECE7" w:rsidR="00A34785" w:rsidRPr="008A4222" w:rsidRDefault="00A34785" w:rsidP="002B2AA7">
            <w:pPr>
              <w:rPr>
                <w:rFonts w:cs="Times New Roman"/>
                <w:kern w:val="0"/>
                <w:szCs w:val="24"/>
              </w:rPr>
            </w:pPr>
            <w:r w:rsidRPr="008A4222">
              <w:rPr>
                <w:rFonts w:cs="Times New Roman"/>
                <w:kern w:val="0"/>
                <w:szCs w:val="24"/>
              </w:rPr>
              <w:sym w:font="Wingdings 2" w:char="F0A3"/>
            </w:r>
            <w:r w:rsidR="0003028A">
              <w:rPr>
                <w:rFonts w:cs="Times New Roman"/>
                <w:kern w:val="0"/>
                <w:szCs w:val="24"/>
              </w:rPr>
              <w:t xml:space="preserve"> </w:t>
            </w:r>
            <w:r>
              <w:rPr>
                <w:rFonts w:cs="Times New Roman" w:hint="eastAsia"/>
                <w:kern w:val="0"/>
                <w:szCs w:val="24"/>
              </w:rPr>
              <w:t>Y</w:t>
            </w:r>
            <w:r>
              <w:rPr>
                <w:rFonts w:cs="Times New Roman"/>
                <w:kern w:val="0"/>
                <w:szCs w:val="24"/>
              </w:rPr>
              <w:t>es</w:t>
            </w:r>
            <w:r w:rsidR="00640F36">
              <w:rPr>
                <w:rFonts w:cs="Times New Roman"/>
                <w:kern w:val="0"/>
                <w:szCs w:val="24"/>
              </w:rPr>
              <w:t>.</w:t>
            </w:r>
          </w:p>
          <w:p w14:paraId="0244CA87" w14:textId="76A639E6" w:rsidR="00A34785" w:rsidRPr="008A4222" w:rsidRDefault="00A34785" w:rsidP="002B2AA7">
            <w:pPr>
              <w:rPr>
                <w:rFonts w:cs="Times New Roman"/>
                <w:kern w:val="0"/>
                <w:szCs w:val="24"/>
              </w:rPr>
            </w:pPr>
            <w:r w:rsidRPr="008A4222">
              <w:rPr>
                <w:rFonts w:cs="Times New Roman"/>
                <w:kern w:val="0"/>
                <w:szCs w:val="24"/>
              </w:rPr>
              <w:sym w:font="Wingdings 2" w:char="F0A3"/>
            </w:r>
            <w:r w:rsidR="0003028A">
              <w:rPr>
                <w:rFonts w:cs="Times New Roman"/>
                <w:kern w:val="0"/>
                <w:szCs w:val="24"/>
              </w:rPr>
              <w:t xml:space="preserve"> </w:t>
            </w:r>
            <w:r>
              <w:rPr>
                <w:rFonts w:cs="Times New Roman" w:hint="eastAsia"/>
                <w:kern w:val="0"/>
                <w:szCs w:val="24"/>
              </w:rPr>
              <w:t>N</w:t>
            </w:r>
            <w:r>
              <w:rPr>
                <w:rFonts w:cs="Times New Roman"/>
                <w:kern w:val="0"/>
                <w:szCs w:val="24"/>
              </w:rPr>
              <w:t>o</w:t>
            </w:r>
            <w:r w:rsidR="00640F36">
              <w:rPr>
                <w:rFonts w:cs="Times New Roman"/>
                <w:kern w:val="0"/>
                <w:szCs w:val="24"/>
              </w:rPr>
              <w:t>.</w:t>
            </w:r>
          </w:p>
        </w:tc>
      </w:tr>
      <w:tr w:rsidR="00D761F9" w:rsidRPr="008A4222" w14:paraId="7529E22A" w14:textId="77777777" w:rsidTr="002B2AA7">
        <w:trPr>
          <w:trHeight w:val="468"/>
        </w:trPr>
        <w:tc>
          <w:tcPr>
            <w:tcW w:w="8359" w:type="dxa"/>
            <w:gridSpan w:val="5"/>
            <w:shd w:val="clear" w:color="auto" w:fill="auto"/>
            <w:vAlign w:val="center"/>
          </w:tcPr>
          <w:p w14:paraId="370B4E68" w14:textId="493BF360" w:rsidR="00D761F9" w:rsidRDefault="00D761F9" w:rsidP="002B2AA7">
            <w:pPr>
              <w:rPr>
                <w:rFonts w:cs="Times New Roman"/>
                <w:kern w:val="0"/>
                <w:szCs w:val="24"/>
              </w:rPr>
            </w:pPr>
            <w:r w:rsidRPr="008A4222">
              <w:rPr>
                <w:rFonts w:cs="Times New Roman"/>
                <w:kern w:val="0"/>
                <w:szCs w:val="24"/>
              </w:rPr>
              <w:t>3.</w:t>
            </w:r>
            <w:r>
              <w:t xml:space="preserve"> </w:t>
            </w:r>
            <w:r w:rsidRPr="007425F8">
              <w:rPr>
                <w:rFonts w:cs="Times New Roman"/>
                <w:kern w:val="0"/>
                <w:szCs w:val="24"/>
              </w:rPr>
              <w:t xml:space="preserve">Explanation of </w:t>
            </w:r>
            <w:r w:rsidR="00262892">
              <w:rPr>
                <w:rFonts w:cs="Times New Roman"/>
                <w:kern w:val="0"/>
                <w:szCs w:val="24"/>
              </w:rPr>
              <w:t>i</w:t>
            </w:r>
            <w:r w:rsidRPr="007425F8">
              <w:rPr>
                <w:rFonts w:cs="Times New Roman"/>
                <w:kern w:val="0"/>
                <w:szCs w:val="24"/>
              </w:rPr>
              <w:t xml:space="preserve">ntellectual </w:t>
            </w:r>
            <w:r w:rsidR="00262892">
              <w:rPr>
                <w:rFonts w:cs="Times New Roman"/>
                <w:kern w:val="0"/>
                <w:szCs w:val="24"/>
              </w:rPr>
              <w:t>p</w:t>
            </w:r>
            <w:r w:rsidRPr="007425F8">
              <w:rPr>
                <w:rFonts w:cs="Times New Roman"/>
                <w:kern w:val="0"/>
                <w:szCs w:val="24"/>
              </w:rPr>
              <w:t xml:space="preserve">roperty </w:t>
            </w:r>
            <w:r w:rsidR="00262892">
              <w:rPr>
                <w:rFonts w:cs="Times New Roman"/>
                <w:kern w:val="0"/>
                <w:szCs w:val="24"/>
              </w:rPr>
              <w:t>o</w:t>
            </w:r>
            <w:r w:rsidRPr="007425F8">
              <w:rPr>
                <w:rFonts w:cs="Times New Roman"/>
                <w:kern w:val="0"/>
                <w:szCs w:val="24"/>
              </w:rPr>
              <w:t>wnership:</w:t>
            </w:r>
          </w:p>
          <w:p w14:paraId="100D9C17" w14:textId="7F5C58FE" w:rsidR="004C4006" w:rsidRPr="008A4222" w:rsidRDefault="005F6CFD" w:rsidP="002B2AA7">
            <w:pPr>
              <w:rPr>
                <w:rFonts w:cs="Times New Roman"/>
                <w:kern w:val="0"/>
                <w:szCs w:val="24"/>
              </w:rPr>
            </w:pPr>
            <w:r w:rsidRPr="00014668">
              <w:rPr>
                <w:i/>
                <w:iCs/>
                <w:color w:val="AEAAAA" w:themeColor="background2" w:themeShade="BF"/>
              </w:rPr>
              <w:t>Enter here</w:t>
            </w:r>
          </w:p>
        </w:tc>
      </w:tr>
      <w:tr w:rsidR="008F3FD9" w:rsidRPr="008A4222" w14:paraId="3C375136" w14:textId="77777777" w:rsidTr="002B2AA7">
        <w:tc>
          <w:tcPr>
            <w:tcW w:w="8359" w:type="dxa"/>
            <w:gridSpan w:val="5"/>
            <w:shd w:val="clear" w:color="auto" w:fill="E7E6E6" w:themeFill="background2"/>
            <w:vAlign w:val="center"/>
          </w:tcPr>
          <w:p w14:paraId="30A16F4B" w14:textId="76EB481A" w:rsidR="008F3FD9" w:rsidRPr="008A4222" w:rsidRDefault="00332F62" w:rsidP="002B2AA7">
            <w:pPr>
              <w:rPr>
                <w:rFonts w:cs="Times New Roman"/>
                <w:kern w:val="0"/>
                <w:szCs w:val="24"/>
              </w:rPr>
            </w:pPr>
            <w:r>
              <w:rPr>
                <w:rFonts w:cs="Times New Roman" w:hint="eastAsia"/>
                <w:kern w:val="0"/>
                <w:szCs w:val="24"/>
              </w:rPr>
              <w:t>C</w:t>
            </w:r>
            <w:r>
              <w:rPr>
                <w:rFonts w:cs="Times New Roman"/>
                <w:kern w:val="0"/>
                <w:szCs w:val="24"/>
              </w:rPr>
              <w:t xml:space="preserve">. </w:t>
            </w:r>
            <w:r w:rsidR="00444A48" w:rsidRPr="00444A48">
              <w:rPr>
                <w:rFonts w:cs="Times New Roman"/>
                <w:kern w:val="0"/>
                <w:szCs w:val="24"/>
              </w:rPr>
              <w:t xml:space="preserve">Status of </w:t>
            </w:r>
            <w:r w:rsidR="008060EC">
              <w:rPr>
                <w:rFonts w:cs="Times New Roman"/>
                <w:kern w:val="0"/>
                <w:szCs w:val="24"/>
              </w:rPr>
              <w:t>r</w:t>
            </w:r>
            <w:r w:rsidR="00444A48" w:rsidRPr="00444A48">
              <w:rPr>
                <w:rFonts w:cs="Times New Roman"/>
                <w:kern w:val="0"/>
                <w:szCs w:val="24"/>
              </w:rPr>
              <w:t xml:space="preserve">egulatory </w:t>
            </w:r>
            <w:r w:rsidR="008060EC">
              <w:rPr>
                <w:rFonts w:cs="Times New Roman"/>
                <w:kern w:val="0"/>
                <w:szCs w:val="24"/>
              </w:rPr>
              <w:t>a</w:t>
            </w:r>
            <w:r w:rsidR="00444A48" w:rsidRPr="00444A48">
              <w:rPr>
                <w:rFonts w:cs="Times New Roman"/>
                <w:kern w:val="0"/>
                <w:szCs w:val="24"/>
              </w:rPr>
              <w:t xml:space="preserve">pproval </w:t>
            </w:r>
            <w:r w:rsidR="009118F2" w:rsidRPr="0089076D">
              <w:rPr>
                <w:rFonts w:cs="Times New Roman"/>
                <w:i/>
                <w:iCs/>
                <w:color w:val="FF0000"/>
                <w:kern w:val="0"/>
                <w:szCs w:val="24"/>
              </w:rPr>
              <w:t>(*</w:t>
            </w:r>
            <w:r w:rsidR="00444A48" w:rsidRPr="0089076D">
              <w:rPr>
                <w:rFonts w:cs="Times New Roman"/>
                <w:i/>
                <w:iCs/>
                <w:color w:val="FF0000"/>
                <w:kern w:val="0"/>
                <w:szCs w:val="24"/>
              </w:rPr>
              <w:t>Required</w:t>
            </w:r>
            <w:r w:rsidR="009118F2" w:rsidRPr="0089076D">
              <w:rPr>
                <w:rFonts w:cs="Times New Roman"/>
                <w:i/>
                <w:iCs/>
                <w:color w:val="FF0000"/>
                <w:kern w:val="0"/>
                <w:szCs w:val="24"/>
              </w:rPr>
              <w:t>)</w:t>
            </w:r>
          </w:p>
        </w:tc>
      </w:tr>
      <w:tr w:rsidR="00D250AF" w:rsidRPr="008A4222" w14:paraId="097242E6" w14:textId="77777777" w:rsidTr="002B2AA7">
        <w:trPr>
          <w:trHeight w:val="1840"/>
        </w:trPr>
        <w:tc>
          <w:tcPr>
            <w:tcW w:w="8359" w:type="dxa"/>
            <w:gridSpan w:val="5"/>
            <w:tcBorders>
              <w:bottom w:val="single" w:sz="4" w:space="0" w:color="auto"/>
            </w:tcBorders>
            <w:vAlign w:val="center"/>
          </w:tcPr>
          <w:p w14:paraId="1E1734DE" w14:textId="1B3A18DD" w:rsidR="00B86A6C" w:rsidRPr="008A4222" w:rsidRDefault="00D250AF" w:rsidP="002B2AA7">
            <w:pPr>
              <w:rPr>
                <w:rFonts w:cs="Times New Roman"/>
                <w:kern w:val="0"/>
                <w:szCs w:val="24"/>
              </w:rPr>
            </w:pPr>
            <w:r w:rsidRPr="008A4222">
              <w:rPr>
                <w:rFonts w:cs="Times New Roman"/>
                <w:kern w:val="0"/>
                <w:szCs w:val="24"/>
              </w:rPr>
              <w:sym w:font="Wingdings 2" w:char="F0A3"/>
            </w:r>
            <w:r w:rsidR="005B5355">
              <w:rPr>
                <w:rFonts w:cs="Times New Roman"/>
                <w:kern w:val="0"/>
                <w:szCs w:val="24"/>
              </w:rPr>
              <w:t xml:space="preserve"> </w:t>
            </w:r>
            <w:r w:rsidR="007A33C3" w:rsidRPr="007A33C3">
              <w:rPr>
                <w:rFonts w:cs="Times New Roman"/>
                <w:kern w:val="0"/>
                <w:szCs w:val="24"/>
              </w:rPr>
              <w:t>Approved by the Taiwan Food and Drug Administration (TFDA); applying for clinical trial use.</w:t>
            </w:r>
          </w:p>
          <w:p w14:paraId="7B53E064" w14:textId="1ED895D4" w:rsidR="00B86A6C" w:rsidRPr="008A4222" w:rsidRDefault="00B86A6C" w:rsidP="002B2AA7">
            <w:pPr>
              <w:rPr>
                <w:rFonts w:cs="Times New Roman"/>
                <w:kern w:val="0"/>
                <w:szCs w:val="24"/>
              </w:rPr>
            </w:pPr>
            <w:r w:rsidRPr="008A4222">
              <w:rPr>
                <w:rFonts w:cs="Times New Roman"/>
                <w:kern w:val="0"/>
                <w:szCs w:val="24"/>
              </w:rPr>
              <w:sym w:font="Wingdings 2" w:char="F0A3"/>
            </w:r>
            <w:r w:rsidR="005B5355">
              <w:rPr>
                <w:rFonts w:cs="Times New Roman"/>
                <w:kern w:val="0"/>
                <w:szCs w:val="24"/>
              </w:rPr>
              <w:t xml:space="preserve"> </w:t>
            </w:r>
            <w:r w:rsidR="009C289B" w:rsidRPr="009C289B">
              <w:rPr>
                <w:rFonts w:cs="Times New Roman"/>
                <w:kern w:val="0"/>
                <w:szCs w:val="24"/>
              </w:rPr>
              <w:t>Approved by the U.S. Food and Drug Administration (FDA), but not by TFDA; applying for clinical trial use.</w:t>
            </w:r>
          </w:p>
          <w:p w14:paraId="5BD461ED" w14:textId="75F89AB0" w:rsidR="00B86A6C" w:rsidRPr="008A4222" w:rsidRDefault="00B86A6C" w:rsidP="002B2AA7">
            <w:pPr>
              <w:rPr>
                <w:rFonts w:cs="Times New Roman"/>
                <w:kern w:val="0"/>
                <w:szCs w:val="24"/>
              </w:rPr>
            </w:pPr>
            <w:r w:rsidRPr="008A4222">
              <w:rPr>
                <w:rFonts w:cs="Times New Roman"/>
                <w:kern w:val="0"/>
                <w:szCs w:val="24"/>
              </w:rPr>
              <w:sym w:font="Wingdings 2" w:char="F0A3"/>
            </w:r>
            <w:r w:rsidR="005B5355">
              <w:rPr>
                <w:rFonts w:cs="Times New Roman"/>
                <w:kern w:val="0"/>
                <w:szCs w:val="24"/>
              </w:rPr>
              <w:t xml:space="preserve"> </w:t>
            </w:r>
            <w:r w:rsidR="006E0D90" w:rsidRPr="006E0D90">
              <w:rPr>
                <w:rFonts w:cs="Times New Roman"/>
                <w:kern w:val="0"/>
                <w:szCs w:val="24"/>
              </w:rPr>
              <w:t>Certified with CE marking (European Conformity); applying for clinical trial use.</w:t>
            </w:r>
          </w:p>
          <w:p w14:paraId="7DBD95D7" w14:textId="6E451FC3" w:rsidR="00B86A6C" w:rsidRPr="008A4222" w:rsidRDefault="00B86A6C" w:rsidP="002B2AA7">
            <w:pPr>
              <w:rPr>
                <w:rFonts w:cs="Times New Roman"/>
                <w:kern w:val="0"/>
                <w:szCs w:val="24"/>
              </w:rPr>
            </w:pPr>
            <w:r w:rsidRPr="008A4222">
              <w:rPr>
                <w:rFonts w:cs="Times New Roman"/>
                <w:kern w:val="0"/>
                <w:szCs w:val="24"/>
              </w:rPr>
              <w:sym w:font="Wingdings 2" w:char="F0A3"/>
            </w:r>
            <w:r w:rsidR="005B5355">
              <w:rPr>
                <w:rFonts w:cs="Times New Roman"/>
                <w:kern w:val="0"/>
                <w:szCs w:val="24"/>
              </w:rPr>
              <w:t xml:space="preserve"> </w:t>
            </w:r>
            <w:r w:rsidR="00C4173F" w:rsidRPr="00C4173F">
              <w:rPr>
                <w:rFonts w:cs="Times New Roman"/>
                <w:kern w:val="0"/>
                <w:szCs w:val="24"/>
              </w:rPr>
              <w:t xml:space="preserve">Not approved by relevant authorities in Taiwan or the U.S.; clinical trial application submitted </w:t>
            </w:r>
            <w:r w:rsidR="00C4173F" w:rsidRPr="00F2636F">
              <w:rPr>
                <w:rFonts w:cs="Times New Roman"/>
                <w:kern w:val="0"/>
                <w:szCs w:val="24"/>
              </w:rPr>
              <w:t>(IRB Approval No.:</w:t>
            </w:r>
            <w:r w:rsidR="00FA38E3">
              <w:rPr>
                <w:rFonts w:cs="Times New Roman"/>
                <w:kern w:val="0"/>
                <w:szCs w:val="24"/>
              </w:rPr>
              <w:t xml:space="preserve"> </w:t>
            </w:r>
            <w:r w:rsidR="002931F0" w:rsidRPr="002931F0">
              <w:rPr>
                <w:rFonts w:cs="Times New Roman"/>
                <w:i/>
                <w:iCs/>
                <w:color w:val="AEAAAA" w:themeColor="background2" w:themeShade="BF"/>
                <w:kern w:val="0"/>
                <w:szCs w:val="24"/>
                <w:u w:val="single"/>
              </w:rPr>
              <w:t>Enter here</w:t>
            </w:r>
            <w:r w:rsidR="0010391F" w:rsidRPr="00F2636F">
              <w:rPr>
                <w:rFonts w:cs="Times New Roman"/>
                <w:kern w:val="0"/>
                <w:szCs w:val="24"/>
              </w:rPr>
              <w:t>)</w:t>
            </w:r>
            <w:r w:rsidR="00A17D20">
              <w:rPr>
                <w:rFonts w:cs="Times New Roman"/>
                <w:kern w:val="0"/>
                <w:szCs w:val="24"/>
              </w:rPr>
              <w:t>.</w:t>
            </w:r>
          </w:p>
          <w:p w14:paraId="6D2A43A7" w14:textId="23165019" w:rsidR="00D250AF" w:rsidRPr="008A4222" w:rsidRDefault="00B86A6C" w:rsidP="002B2AA7">
            <w:pPr>
              <w:rPr>
                <w:rFonts w:cs="Times New Roman"/>
                <w:kern w:val="0"/>
                <w:szCs w:val="24"/>
              </w:rPr>
            </w:pPr>
            <w:r w:rsidRPr="008A4222">
              <w:rPr>
                <w:rFonts w:cs="Times New Roman"/>
                <w:kern w:val="0"/>
                <w:szCs w:val="24"/>
              </w:rPr>
              <w:sym w:font="Wingdings 2" w:char="F0A3"/>
            </w:r>
            <w:r w:rsidR="005B5355">
              <w:rPr>
                <w:rFonts w:cs="Times New Roman"/>
                <w:kern w:val="0"/>
                <w:szCs w:val="24"/>
              </w:rPr>
              <w:t xml:space="preserve"> </w:t>
            </w:r>
            <w:r w:rsidR="00185163" w:rsidRPr="00185163">
              <w:rPr>
                <w:rFonts w:cs="Times New Roman"/>
                <w:kern w:val="0"/>
                <w:szCs w:val="24"/>
              </w:rPr>
              <w:t>Other, please specify:</w:t>
            </w:r>
            <w:r w:rsidR="0056351A">
              <w:rPr>
                <w:rFonts w:cs="Times New Roman"/>
                <w:kern w:val="0"/>
                <w:szCs w:val="24"/>
              </w:rPr>
              <w:t xml:space="preserve"> </w:t>
            </w:r>
            <w:r w:rsidR="0056351A" w:rsidRPr="002931F0">
              <w:rPr>
                <w:rFonts w:cs="Times New Roman"/>
                <w:i/>
                <w:iCs/>
                <w:color w:val="AEAAAA" w:themeColor="background2" w:themeShade="BF"/>
                <w:kern w:val="0"/>
                <w:szCs w:val="24"/>
                <w:u w:val="single"/>
              </w:rPr>
              <w:t>Enter here</w:t>
            </w:r>
          </w:p>
        </w:tc>
      </w:tr>
    </w:tbl>
    <w:p w14:paraId="47D2F2C3" w14:textId="77777777" w:rsidR="00800EF0" w:rsidRDefault="00800EF0" w:rsidP="00800EF0">
      <w:pPr>
        <w:spacing w:line="20" w:lineRule="exact"/>
      </w:pPr>
    </w:p>
    <w:tbl>
      <w:tblPr>
        <w:tblStyle w:val="a3"/>
        <w:tblW w:w="8359" w:type="dxa"/>
        <w:tblLook w:val="04A0" w:firstRow="1" w:lastRow="0" w:firstColumn="1" w:lastColumn="0" w:noHBand="0" w:noVBand="1"/>
      </w:tblPr>
      <w:tblGrid>
        <w:gridCol w:w="8359"/>
      </w:tblGrid>
      <w:tr w:rsidR="00C06C39" w:rsidRPr="008A4222" w14:paraId="4CC10F6F" w14:textId="77777777" w:rsidTr="002B2AA7">
        <w:trPr>
          <w:trHeight w:val="431"/>
        </w:trPr>
        <w:tc>
          <w:tcPr>
            <w:tcW w:w="8359" w:type="dxa"/>
            <w:tcBorders>
              <w:bottom w:val="single" w:sz="4" w:space="0" w:color="auto"/>
            </w:tcBorders>
            <w:shd w:val="clear" w:color="auto" w:fill="E7E6E6" w:themeFill="background2"/>
            <w:vAlign w:val="center"/>
          </w:tcPr>
          <w:p w14:paraId="049B16A9" w14:textId="2E5EC1DA" w:rsidR="00C06C39" w:rsidRPr="00F754E4" w:rsidRDefault="00490108" w:rsidP="002B2AA7">
            <w:pPr>
              <w:rPr>
                <w:rFonts w:cs="Times New Roman"/>
                <w:kern w:val="0"/>
                <w:szCs w:val="24"/>
              </w:rPr>
            </w:pPr>
            <w:r>
              <w:rPr>
                <w:rFonts w:cs="Times New Roman" w:hint="eastAsia"/>
                <w:kern w:val="0"/>
                <w:szCs w:val="24"/>
              </w:rPr>
              <w:lastRenderedPageBreak/>
              <w:t>D</w:t>
            </w:r>
            <w:r>
              <w:rPr>
                <w:rFonts w:cs="Times New Roman"/>
                <w:kern w:val="0"/>
                <w:szCs w:val="24"/>
              </w:rPr>
              <w:t xml:space="preserve">. </w:t>
            </w:r>
            <w:r w:rsidR="008D26D8" w:rsidRPr="008D26D8">
              <w:rPr>
                <w:rFonts w:cs="Times New Roman"/>
                <w:kern w:val="0"/>
                <w:szCs w:val="24"/>
              </w:rPr>
              <w:t xml:space="preserve">Brief </w:t>
            </w:r>
            <w:r w:rsidR="00CF3593">
              <w:rPr>
                <w:rFonts w:cs="Times New Roman"/>
                <w:kern w:val="0"/>
                <w:szCs w:val="24"/>
              </w:rPr>
              <w:t>d</w:t>
            </w:r>
            <w:r w:rsidR="008D26D8" w:rsidRPr="008D26D8">
              <w:rPr>
                <w:rFonts w:cs="Times New Roman"/>
                <w:kern w:val="0"/>
                <w:szCs w:val="24"/>
              </w:rPr>
              <w:t xml:space="preserve">escription of the </w:t>
            </w:r>
            <w:r w:rsidR="00CF3593">
              <w:rPr>
                <w:rFonts w:cs="Times New Roman"/>
                <w:kern w:val="0"/>
                <w:szCs w:val="24"/>
              </w:rPr>
              <w:t>i</w:t>
            </w:r>
            <w:r w:rsidR="008D26D8" w:rsidRPr="008D26D8">
              <w:rPr>
                <w:rFonts w:cs="Times New Roman"/>
                <w:kern w:val="0"/>
                <w:szCs w:val="24"/>
              </w:rPr>
              <w:t xml:space="preserve">ntended </w:t>
            </w:r>
            <w:r w:rsidR="00CF3593">
              <w:rPr>
                <w:rFonts w:cs="Times New Roman"/>
                <w:kern w:val="0"/>
                <w:szCs w:val="24"/>
              </w:rPr>
              <w:t>u</w:t>
            </w:r>
            <w:r w:rsidR="008D26D8" w:rsidRPr="008D26D8">
              <w:rPr>
                <w:rFonts w:cs="Times New Roman"/>
                <w:kern w:val="0"/>
                <w:szCs w:val="24"/>
              </w:rPr>
              <w:t xml:space="preserve">se and </w:t>
            </w:r>
            <w:r w:rsidR="00CF3593">
              <w:rPr>
                <w:rFonts w:cs="Times New Roman"/>
                <w:kern w:val="0"/>
                <w:szCs w:val="24"/>
              </w:rPr>
              <w:t>m</w:t>
            </w:r>
            <w:r w:rsidR="008D26D8" w:rsidRPr="008D26D8">
              <w:rPr>
                <w:rFonts w:cs="Times New Roman"/>
                <w:kern w:val="0"/>
                <w:szCs w:val="24"/>
              </w:rPr>
              <w:t xml:space="preserve">ethod of the </w:t>
            </w:r>
            <w:proofErr w:type="spellStart"/>
            <w:r w:rsidR="008D26D8">
              <w:rPr>
                <w:rFonts w:cs="Times New Roman"/>
                <w:kern w:val="0"/>
                <w:szCs w:val="24"/>
              </w:rPr>
              <w:t>SaMD</w:t>
            </w:r>
            <w:proofErr w:type="spellEnd"/>
          </w:p>
        </w:tc>
      </w:tr>
      <w:tr w:rsidR="00FE4846" w:rsidRPr="008A4222" w14:paraId="3CD830A7" w14:textId="77777777" w:rsidTr="002B2AA7">
        <w:trPr>
          <w:trHeight w:val="431"/>
        </w:trPr>
        <w:tc>
          <w:tcPr>
            <w:tcW w:w="8359" w:type="dxa"/>
            <w:tcBorders>
              <w:bottom w:val="single" w:sz="4" w:space="0" w:color="auto"/>
            </w:tcBorders>
            <w:vAlign w:val="center"/>
          </w:tcPr>
          <w:p w14:paraId="1E954BF4" w14:textId="7C8C08BB" w:rsidR="00202D04" w:rsidRDefault="00202D04" w:rsidP="002B2AA7">
            <w:pPr>
              <w:rPr>
                <w:rFonts w:cs="Times New Roman"/>
              </w:rPr>
            </w:pPr>
            <w:r w:rsidRPr="00014668">
              <w:rPr>
                <w:i/>
                <w:iCs/>
                <w:color w:val="AEAAAA" w:themeColor="background2" w:themeShade="BF"/>
              </w:rPr>
              <w:t>Enter here</w:t>
            </w:r>
          </w:p>
          <w:p w14:paraId="3C023C83" w14:textId="608F8271" w:rsidR="004479CB" w:rsidRPr="006042BF" w:rsidRDefault="00202D04" w:rsidP="002B2AA7">
            <w:pPr>
              <w:rPr>
                <w:rFonts w:cs="Times New Roman"/>
                <w:color w:val="E7E6E6" w:themeColor="background2"/>
              </w:rPr>
            </w:pPr>
            <w:r>
              <w:rPr>
                <w:rFonts w:cs="Times New Roman"/>
              </w:rPr>
              <w:br/>
            </w:r>
            <w:r w:rsidR="00304B20" w:rsidRPr="003D1D4E">
              <w:rPr>
                <w:rFonts w:cs="Times New Roman"/>
              </w:rPr>
              <w:t>Note: You may describe purposes such as improving diagnostic accuracy, assisting medical decision-making, reducing manual labor, or enhancing the timeliness of medical risk alerts.</w:t>
            </w:r>
          </w:p>
        </w:tc>
      </w:tr>
      <w:tr w:rsidR="00663454" w:rsidRPr="008A4222" w14:paraId="1AAAA089" w14:textId="77777777" w:rsidTr="009F6AFB">
        <w:trPr>
          <w:trHeight w:val="355"/>
        </w:trPr>
        <w:tc>
          <w:tcPr>
            <w:tcW w:w="8359" w:type="dxa"/>
            <w:shd w:val="clear" w:color="auto" w:fill="E7E6E6" w:themeFill="background2"/>
            <w:vAlign w:val="center"/>
          </w:tcPr>
          <w:p w14:paraId="34D9980B" w14:textId="77777777" w:rsidR="00663454" w:rsidRPr="008A4222" w:rsidRDefault="00663454" w:rsidP="009F6AFB">
            <w:pPr>
              <w:rPr>
                <w:kern w:val="0"/>
                <w:szCs w:val="24"/>
              </w:rPr>
            </w:pPr>
            <w:r>
              <w:rPr>
                <w:rFonts w:hint="eastAsia"/>
              </w:rPr>
              <w:t>E</w:t>
            </w:r>
            <w:r>
              <w:t xml:space="preserve">. </w:t>
            </w:r>
            <w:r w:rsidRPr="0056193E">
              <w:t xml:space="preserve">Risk </w:t>
            </w:r>
            <w:r>
              <w:t>c</w:t>
            </w:r>
            <w:r w:rsidRPr="0056193E">
              <w:t xml:space="preserve">lassification </w:t>
            </w:r>
            <w:r>
              <w:t>a</w:t>
            </w:r>
            <w:r w:rsidRPr="0056193E">
              <w:t xml:space="preserve">ssessment of AI </w:t>
            </w:r>
            <w:r>
              <w:t>i</w:t>
            </w:r>
            <w:r w:rsidRPr="00202C79">
              <w:t xml:space="preserve">ntelligent </w:t>
            </w:r>
            <w:proofErr w:type="spellStart"/>
            <w:r w:rsidRPr="00202C79">
              <w:t>SaMD</w:t>
            </w:r>
            <w:proofErr w:type="spellEnd"/>
            <w:r w:rsidRPr="0056193E">
              <w:t xml:space="preserve"> (IMDRF)</w:t>
            </w:r>
          </w:p>
        </w:tc>
      </w:tr>
      <w:tr w:rsidR="00663454" w:rsidRPr="008A4222" w14:paraId="46CE93B8" w14:textId="77777777" w:rsidTr="009F6AFB">
        <w:trPr>
          <w:trHeight w:val="896"/>
        </w:trPr>
        <w:tc>
          <w:tcPr>
            <w:tcW w:w="8359" w:type="dxa"/>
            <w:tcBorders>
              <w:bottom w:val="single" w:sz="4" w:space="0" w:color="auto"/>
            </w:tcBorders>
            <w:vAlign w:val="center"/>
          </w:tcPr>
          <w:p w14:paraId="1EDD66A3" w14:textId="77777777" w:rsidR="00663454" w:rsidRPr="00C91DFE" w:rsidRDefault="00663454" w:rsidP="009F6AFB">
            <w:pPr>
              <w:rPr>
                <w:kern w:val="0"/>
              </w:rPr>
            </w:pPr>
            <w:r>
              <w:t xml:space="preserve">1. </w:t>
            </w:r>
            <w:r w:rsidRPr="008876B4">
              <w:t>Self-</w:t>
            </w:r>
            <w:r>
              <w:t>e</w:t>
            </w:r>
            <w:r w:rsidRPr="008876B4">
              <w:t xml:space="preserve">valuation of </w:t>
            </w:r>
            <w:r>
              <w:t>r</w:t>
            </w:r>
            <w:r w:rsidRPr="008876B4">
              <w:t xml:space="preserve">isk </w:t>
            </w:r>
            <w:r>
              <w:t>c</w:t>
            </w:r>
            <w:r w:rsidRPr="008876B4">
              <w:t>lassification (IMDRF)</w:t>
            </w:r>
            <w:r>
              <w:t xml:space="preserve"> </w:t>
            </w:r>
            <w:r w:rsidRPr="00B43064">
              <w:rPr>
                <w:i/>
                <w:iCs/>
                <w:color w:val="FF0000"/>
              </w:rPr>
              <w:t>[</w:t>
            </w:r>
            <w:r w:rsidRPr="00B43064">
              <w:rPr>
                <w:i/>
                <w:iCs/>
                <w:color w:val="FF0000"/>
                <w:kern w:val="0"/>
              </w:rPr>
              <w:t>*</w:t>
            </w:r>
            <w:r w:rsidRPr="00B43064">
              <w:rPr>
                <w:i/>
                <w:iCs/>
                <w:color w:val="FF0000"/>
                <w:kern w:val="0"/>
                <w:szCs w:val="24"/>
              </w:rPr>
              <w:t>Required</w:t>
            </w:r>
            <w:r w:rsidRPr="00B43064">
              <w:rPr>
                <w:i/>
                <w:iCs/>
                <w:color w:val="FF0000"/>
              </w:rPr>
              <w:t>]</w:t>
            </w:r>
            <w:r>
              <w:t>:</w:t>
            </w:r>
          </w:p>
          <w:p w14:paraId="2EB73DE7" w14:textId="77777777" w:rsidR="00663454" w:rsidRPr="00C91DFE" w:rsidRDefault="00663454" w:rsidP="009F6AFB">
            <w:pPr>
              <w:rPr>
                <w:kern w:val="0"/>
                <w:szCs w:val="24"/>
              </w:rPr>
            </w:pPr>
            <w:r w:rsidRPr="008A4222">
              <w:rPr>
                <w:kern w:val="0"/>
                <w:szCs w:val="24"/>
              </w:rPr>
              <w:sym w:font="Wingdings 2" w:char="F0A3"/>
            </w:r>
            <w:r>
              <w:rPr>
                <w:kern w:val="0"/>
                <w:szCs w:val="24"/>
              </w:rPr>
              <w:t xml:space="preserve"> </w:t>
            </w:r>
            <w:r>
              <w:rPr>
                <w:rFonts w:hint="eastAsia"/>
                <w:kern w:val="0"/>
                <w:szCs w:val="24"/>
              </w:rPr>
              <w:t>C</w:t>
            </w:r>
            <w:r>
              <w:rPr>
                <w:kern w:val="0"/>
                <w:szCs w:val="24"/>
              </w:rPr>
              <w:t xml:space="preserve">lass </w:t>
            </w:r>
            <w:r w:rsidRPr="008A4222">
              <w:rPr>
                <w:kern w:val="0"/>
                <w:szCs w:val="24"/>
              </w:rPr>
              <w:t>Ⅰ</w:t>
            </w:r>
            <w:r>
              <w:rPr>
                <w:kern w:val="0"/>
                <w:szCs w:val="24"/>
              </w:rPr>
              <w:t>.</w:t>
            </w:r>
            <w:r w:rsidRPr="008A4222">
              <w:rPr>
                <w:kern w:val="0"/>
                <w:szCs w:val="24"/>
              </w:rPr>
              <w:t xml:space="preserve"> </w:t>
            </w:r>
            <w:r w:rsidRPr="008A4222">
              <w:rPr>
                <w:kern w:val="0"/>
                <w:szCs w:val="24"/>
              </w:rPr>
              <w:sym w:font="Wingdings 2" w:char="F0A3"/>
            </w:r>
            <w:r>
              <w:rPr>
                <w:rFonts w:hint="eastAsia"/>
                <w:kern w:val="0"/>
                <w:szCs w:val="24"/>
              </w:rPr>
              <w:t xml:space="preserve"> C</w:t>
            </w:r>
            <w:r>
              <w:rPr>
                <w:kern w:val="0"/>
                <w:szCs w:val="24"/>
              </w:rPr>
              <w:t xml:space="preserve">lass </w:t>
            </w:r>
            <w:r w:rsidRPr="008A4222">
              <w:rPr>
                <w:kern w:val="0"/>
                <w:szCs w:val="24"/>
              </w:rPr>
              <w:t>Ⅱ</w:t>
            </w:r>
            <w:r>
              <w:rPr>
                <w:kern w:val="0"/>
                <w:szCs w:val="24"/>
              </w:rPr>
              <w:t>.</w:t>
            </w:r>
            <w:r w:rsidRPr="008A4222">
              <w:rPr>
                <w:kern w:val="0"/>
                <w:szCs w:val="24"/>
              </w:rPr>
              <w:t xml:space="preserve"> </w:t>
            </w:r>
            <w:r w:rsidRPr="008A4222">
              <w:rPr>
                <w:kern w:val="0"/>
                <w:szCs w:val="24"/>
              </w:rPr>
              <w:sym w:font="Wingdings 2" w:char="F0A3"/>
            </w:r>
            <w:r>
              <w:rPr>
                <w:rFonts w:hint="eastAsia"/>
                <w:kern w:val="0"/>
                <w:szCs w:val="24"/>
              </w:rPr>
              <w:t xml:space="preserve"> C</w:t>
            </w:r>
            <w:r>
              <w:rPr>
                <w:kern w:val="0"/>
                <w:szCs w:val="24"/>
              </w:rPr>
              <w:t xml:space="preserve">lass </w:t>
            </w:r>
            <w:r w:rsidRPr="008A4222">
              <w:rPr>
                <w:kern w:val="0"/>
                <w:szCs w:val="24"/>
              </w:rPr>
              <w:t>Ⅲ</w:t>
            </w:r>
            <w:r>
              <w:rPr>
                <w:kern w:val="0"/>
                <w:szCs w:val="24"/>
              </w:rPr>
              <w:t>.</w:t>
            </w:r>
            <w:r w:rsidRPr="008A4222">
              <w:rPr>
                <w:kern w:val="0"/>
                <w:szCs w:val="24"/>
              </w:rPr>
              <w:t xml:space="preserve"> </w:t>
            </w:r>
            <w:r w:rsidRPr="008A4222">
              <w:rPr>
                <w:kern w:val="0"/>
                <w:szCs w:val="24"/>
              </w:rPr>
              <w:sym w:font="Wingdings 2" w:char="F0A3"/>
            </w:r>
            <w:r>
              <w:rPr>
                <w:rFonts w:hint="eastAsia"/>
                <w:kern w:val="0"/>
                <w:szCs w:val="24"/>
              </w:rPr>
              <w:t xml:space="preserve"> C</w:t>
            </w:r>
            <w:r>
              <w:rPr>
                <w:kern w:val="0"/>
                <w:szCs w:val="24"/>
              </w:rPr>
              <w:t xml:space="preserve">lass </w:t>
            </w:r>
            <w:r w:rsidRPr="008A4222">
              <w:rPr>
                <w:kern w:val="0"/>
                <w:szCs w:val="24"/>
              </w:rPr>
              <w:t>Ⅳ</w:t>
            </w:r>
            <w:r>
              <w:rPr>
                <w:kern w:val="0"/>
                <w:szCs w:val="24"/>
              </w:rPr>
              <w:t>.</w:t>
            </w:r>
          </w:p>
        </w:tc>
      </w:tr>
      <w:tr w:rsidR="00663454" w:rsidRPr="008A4222" w14:paraId="7FD56C2E" w14:textId="77777777" w:rsidTr="009F6AFB">
        <w:trPr>
          <w:trHeight w:val="1649"/>
        </w:trPr>
        <w:tc>
          <w:tcPr>
            <w:tcW w:w="8359" w:type="dxa"/>
            <w:vAlign w:val="center"/>
          </w:tcPr>
          <w:p w14:paraId="7E05DAA6" w14:textId="77777777" w:rsidR="00663454" w:rsidRPr="008A4222" w:rsidRDefault="00663454" w:rsidP="009F6AFB">
            <w:pPr>
              <w:rPr>
                <w:kern w:val="0"/>
                <w:szCs w:val="24"/>
              </w:rPr>
            </w:pPr>
            <w:r w:rsidRPr="008A4222">
              <w:rPr>
                <w:kern w:val="0"/>
                <w:szCs w:val="24"/>
              </w:rPr>
              <w:t>2.</w:t>
            </w:r>
            <w:r>
              <w:t xml:space="preserve"> </w:t>
            </w:r>
            <w:r w:rsidRPr="00CD6C1E">
              <w:rPr>
                <w:kern w:val="0"/>
                <w:szCs w:val="24"/>
              </w:rPr>
              <w:t xml:space="preserve">Justification for </w:t>
            </w:r>
            <w:r>
              <w:rPr>
                <w:kern w:val="0"/>
                <w:szCs w:val="24"/>
              </w:rPr>
              <w:t>s</w:t>
            </w:r>
            <w:r w:rsidRPr="00CD6C1E">
              <w:rPr>
                <w:kern w:val="0"/>
                <w:szCs w:val="24"/>
              </w:rPr>
              <w:t>elf-</w:t>
            </w:r>
            <w:r>
              <w:rPr>
                <w:kern w:val="0"/>
                <w:szCs w:val="24"/>
              </w:rPr>
              <w:t>a</w:t>
            </w:r>
            <w:r w:rsidRPr="00CD6C1E">
              <w:rPr>
                <w:kern w:val="0"/>
                <w:szCs w:val="24"/>
              </w:rPr>
              <w:t xml:space="preserve">ssessed </w:t>
            </w:r>
            <w:r>
              <w:rPr>
                <w:kern w:val="0"/>
                <w:szCs w:val="24"/>
              </w:rPr>
              <w:t>r</w:t>
            </w:r>
            <w:r w:rsidRPr="00CD6C1E">
              <w:rPr>
                <w:kern w:val="0"/>
                <w:szCs w:val="24"/>
              </w:rPr>
              <w:t xml:space="preserve">isk </w:t>
            </w:r>
            <w:r>
              <w:rPr>
                <w:kern w:val="0"/>
                <w:szCs w:val="24"/>
              </w:rPr>
              <w:t>c</w:t>
            </w:r>
            <w:r w:rsidRPr="00CD6C1E">
              <w:rPr>
                <w:kern w:val="0"/>
                <w:szCs w:val="24"/>
              </w:rPr>
              <w:t>lassification:</w:t>
            </w:r>
          </w:p>
          <w:p w14:paraId="41A20638" w14:textId="77777777" w:rsidR="00663454" w:rsidRPr="00D31CFB" w:rsidRDefault="00663454" w:rsidP="009F6AFB">
            <w:pPr>
              <w:rPr>
                <w:i/>
                <w:iCs/>
                <w:kern w:val="0"/>
                <w:szCs w:val="24"/>
              </w:rPr>
            </w:pPr>
            <w:r w:rsidRPr="006723D5">
              <w:rPr>
                <w:i/>
                <w:iCs/>
                <w:color w:val="AEAAAA" w:themeColor="background2" w:themeShade="BF"/>
                <w:kern w:val="0"/>
                <w:szCs w:val="24"/>
              </w:rPr>
              <w:t xml:space="preserve">Example: The system analyzes results such as “pericardial fat,” “cardiac calcification,” and “aortic calcification,” which are subsequently reviewed by physicians. </w:t>
            </w:r>
            <w:r w:rsidRPr="00BF253B">
              <w:rPr>
                <w:i/>
                <w:iCs/>
                <w:color w:val="AEAAAA" w:themeColor="background2" w:themeShade="BF"/>
                <w:kern w:val="0"/>
                <w:szCs w:val="24"/>
              </w:rPr>
              <w:t>It doesn</w:t>
            </w:r>
            <w:r>
              <w:rPr>
                <w:i/>
                <w:iCs/>
                <w:color w:val="AEAAAA" w:themeColor="background2" w:themeShade="BF"/>
                <w:kern w:val="0"/>
                <w:szCs w:val="24"/>
              </w:rPr>
              <w:t>’</w:t>
            </w:r>
            <w:r w:rsidRPr="00BF253B">
              <w:rPr>
                <w:i/>
                <w:iCs/>
                <w:color w:val="AEAAAA" w:themeColor="background2" w:themeShade="BF"/>
                <w:kern w:val="0"/>
                <w:szCs w:val="24"/>
              </w:rPr>
              <w:t>t directly drive clinical management, treatment, or diagnosis, and isn</w:t>
            </w:r>
            <w:r>
              <w:rPr>
                <w:i/>
                <w:iCs/>
                <w:color w:val="AEAAAA" w:themeColor="background2" w:themeShade="BF"/>
                <w:kern w:val="0"/>
                <w:szCs w:val="24"/>
              </w:rPr>
              <w:t>’</w:t>
            </w:r>
            <w:r w:rsidRPr="00BF253B">
              <w:rPr>
                <w:i/>
                <w:iCs/>
                <w:color w:val="AEAAAA" w:themeColor="background2" w:themeShade="BF"/>
                <w:kern w:val="0"/>
                <w:szCs w:val="24"/>
              </w:rPr>
              <w:t>t used in critical situations</w:t>
            </w:r>
            <w:r w:rsidRPr="006723D5">
              <w:rPr>
                <w:i/>
                <w:iCs/>
                <w:color w:val="AEAAAA" w:themeColor="background2" w:themeShade="BF"/>
                <w:kern w:val="0"/>
                <w:szCs w:val="24"/>
              </w:rPr>
              <w:t>.</w:t>
            </w:r>
          </w:p>
        </w:tc>
      </w:tr>
    </w:tbl>
    <w:p w14:paraId="29CE21B7" w14:textId="77777777" w:rsidR="00663454" w:rsidRPr="00663454" w:rsidRDefault="00663454" w:rsidP="00B74B99"/>
    <w:tbl>
      <w:tblPr>
        <w:tblStyle w:val="21"/>
        <w:tblW w:w="5038" w:type="pct"/>
        <w:tblLook w:val="04A0" w:firstRow="1" w:lastRow="0" w:firstColumn="1" w:lastColumn="0" w:noHBand="0" w:noVBand="1"/>
      </w:tblPr>
      <w:tblGrid>
        <w:gridCol w:w="1837"/>
        <w:gridCol w:w="1560"/>
        <w:gridCol w:w="2409"/>
        <w:gridCol w:w="2553"/>
      </w:tblGrid>
      <w:tr w:rsidR="00841C30" w:rsidRPr="009F13D5" w14:paraId="4EA36671" w14:textId="77777777" w:rsidTr="00C4714E">
        <w:tc>
          <w:tcPr>
            <w:tcW w:w="1099" w:type="pct"/>
            <w:vMerge w:val="restart"/>
            <w:vAlign w:val="center"/>
          </w:tcPr>
          <w:p w14:paraId="0AE4AC0D" w14:textId="115A98DC" w:rsidR="00841C30" w:rsidRPr="002C4B44" w:rsidRDefault="008545CD" w:rsidP="00C4714E">
            <w:pPr>
              <w:jc w:val="center"/>
            </w:pPr>
            <w:r w:rsidRPr="002C4B44">
              <w:t xml:space="preserve">Intended </w:t>
            </w:r>
            <w:r w:rsidR="000014FF">
              <w:t>h</w:t>
            </w:r>
            <w:r w:rsidRPr="002C4B44">
              <w:t xml:space="preserve">ealthcare </w:t>
            </w:r>
            <w:r w:rsidR="000014FF">
              <w:t>s</w:t>
            </w:r>
            <w:r w:rsidRPr="002C4B44">
              <w:t xml:space="preserve">ituation for </w:t>
            </w:r>
            <w:proofErr w:type="spellStart"/>
            <w:r w:rsidRPr="002C4B44">
              <w:t>SaMD</w:t>
            </w:r>
            <w:proofErr w:type="spellEnd"/>
            <w:r w:rsidRPr="002C4B44">
              <w:t xml:space="preserve"> </w:t>
            </w:r>
            <w:r w:rsidR="000014FF">
              <w:t>u</w:t>
            </w:r>
            <w:r w:rsidRPr="002C4B44">
              <w:t>se</w:t>
            </w:r>
          </w:p>
        </w:tc>
        <w:tc>
          <w:tcPr>
            <w:tcW w:w="3901" w:type="pct"/>
            <w:gridSpan w:val="3"/>
            <w:vAlign w:val="center"/>
          </w:tcPr>
          <w:p w14:paraId="01A91551" w14:textId="321BC1E9" w:rsidR="00841C30" w:rsidRPr="002C4B44" w:rsidRDefault="008F3BBE" w:rsidP="00C4714E">
            <w:pPr>
              <w:jc w:val="center"/>
            </w:pPr>
            <w:r w:rsidRPr="002C4B44">
              <w:t xml:space="preserve">Significance of </w:t>
            </w:r>
            <w:r w:rsidR="00DD42DC">
              <w:t>i</w:t>
            </w:r>
            <w:r w:rsidRPr="002C4B44">
              <w:t xml:space="preserve">nformation </w:t>
            </w:r>
            <w:r w:rsidR="00DD42DC">
              <w:t>p</w:t>
            </w:r>
            <w:r w:rsidRPr="002C4B44">
              <w:t xml:space="preserve">rovided by the </w:t>
            </w:r>
            <w:proofErr w:type="spellStart"/>
            <w:r w:rsidRPr="002C4B44">
              <w:t>SaMD</w:t>
            </w:r>
            <w:proofErr w:type="spellEnd"/>
            <w:r w:rsidRPr="002C4B44">
              <w:t xml:space="preserve"> for </w:t>
            </w:r>
            <w:r w:rsidR="00DD42DC">
              <w:t>h</w:t>
            </w:r>
            <w:r w:rsidRPr="002C4B44">
              <w:t xml:space="preserve">ealthcare </w:t>
            </w:r>
            <w:r w:rsidR="00DD42DC">
              <w:t>d</w:t>
            </w:r>
            <w:r w:rsidRPr="002C4B44">
              <w:t>ecision-</w:t>
            </w:r>
            <w:r w:rsidR="00DD42DC">
              <w:t>m</w:t>
            </w:r>
            <w:r w:rsidRPr="002C4B44">
              <w:t>aking</w:t>
            </w:r>
          </w:p>
        </w:tc>
      </w:tr>
      <w:tr w:rsidR="00841C30" w:rsidRPr="009F13D5" w14:paraId="5E910D92" w14:textId="77777777" w:rsidTr="00C4714E">
        <w:tc>
          <w:tcPr>
            <w:tcW w:w="1099" w:type="pct"/>
            <w:vMerge/>
            <w:vAlign w:val="center"/>
          </w:tcPr>
          <w:p w14:paraId="6D9DE8B9" w14:textId="77777777" w:rsidR="00841C30" w:rsidRPr="002C4B44" w:rsidRDefault="00841C30" w:rsidP="00C4714E">
            <w:pPr>
              <w:jc w:val="center"/>
            </w:pPr>
          </w:p>
        </w:tc>
        <w:tc>
          <w:tcPr>
            <w:tcW w:w="933" w:type="pct"/>
            <w:vAlign w:val="center"/>
          </w:tcPr>
          <w:p w14:paraId="5DF5E72F" w14:textId="791F8DA3" w:rsidR="00841C30" w:rsidRPr="002C4B44" w:rsidRDefault="007C6466" w:rsidP="00C4714E">
            <w:pPr>
              <w:jc w:val="center"/>
            </w:pPr>
            <w:r w:rsidRPr="002C4B44">
              <w:t xml:space="preserve">Treatment or </w:t>
            </w:r>
            <w:r w:rsidR="00EF078C">
              <w:t>d</w:t>
            </w:r>
            <w:r w:rsidRPr="002C4B44">
              <w:t>iagnosis</w:t>
            </w:r>
          </w:p>
        </w:tc>
        <w:tc>
          <w:tcPr>
            <w:tcW w:w="1441" w:type="pct"/>
            <w:vAlign w:val="center"/>
          </w:tcPr>
          <w:p w14:paraId="3DB2D828" w14:textId="3C97E50F" w:rsidR="00841C30" w:rsidRPr="002C4B44" w:rsidRDefault="006A0373" w:rsidP="00C4714E">
            <w:pPr>
              <w:jc w:val="center"/>
            </w:pPr>
            <w:r w:rsidRPr="002C4B44">
              <w:t xml:space="preserve">Drives </w:t>
            </w:r>
            <w:r w:rsidR="00EF078C">
              <w:t>c</w:t>
            </w:r>
            <w:r w:rsidRPr="002C4B44">
              <w:t xml:space="preserve">linical </w:t>
            </w:r>
            <w:r w:rsidR="00EF078C">
              <w:t>m</w:t>
            </w:r>
            <w:r w:rsidRPr="002C4B44">
              <w:t>anagement</w:t>
            </w:r>
          </w:p>
        </w:tc>
        <w:tc>
          <w:tcPr>
            <w:tcW w:w="1527" w:type="pct"/>
            <w:vAlign w:val="center"/>
          </w:tcPr>
          <w:p w14:paraId="111B4775" w14:textId="2B3D6E5F" w:rsidR="00841C30" w:rsidRPr="002C4B44" w:rsidRDefault="006A0373" w:rsidP="00C4714E">
            <w:pPr>
              <w:jc w:val="center"/>
            </w:pPr>
            <w:r w:rsidRPr="002C4B44">
              <w:t xml:space="preserve">Informs </w:t>
            </w:r>
            <w:r w:rsidR="00EF078C">
              <w:t>c</w:t>
            </w:r>
            <w:r w:rsidRPr="002C4B44">
              <w:t xml:space="preserve">linical </w:t>
            </w:r>
            <w:r w:rsidR="00EF078C">
              <w:t>m</w:t>
            </w:r>
            <w:r w:rsidRPr="002C4B44">
              <w:t xml:space="preserve">anagement </w:t>
            </w:r>
            <w:r w:rsidR="00EF078C">
              <w:t>d</w:t>
            </w:r>
            <w:r w:rsidRPr="002C4B44">
              <w:t>ecisions</w:t>
            </w:r>
          </w:p>
        </w:tc>
      </w:tr>
      <w:tr w:rsidR="00841C30" w:rsidRPr="009F13D5" w14:paraId="35C72909" w14:textId="77777777" w:rsidTr="00C4714E">
        <w:tc>
          <w:tcPr>
            <w:tcW w:w="1099" w:type="pct"/>
            <w:vAlign w:val="center"/>
          </w:tcPr>
          <w:p w14:paraId="7DC29179" w14:textId="4B8705C8" w:rsidR="00841C30" w:rsidRPr="009F13D5" w:rsidRDefault="00367A07" w:rsidP="00C4714E">
            <w:r w:rsidRPr="009F13D5">
              <w:t>Critical</w:t>
            </w:r>
          </w:p>
        </w:tc>
        <w:tc>
          <w:tcPr>
            <w:tcW w:w="933" w:type="pct"/>
            <w:vAlign w:val="center"/>
          </w:tcPr>
          <w:p w14:paraId="2C53BD54" w14:textId="77777777" w:rsidR="00841C30" w:rsidRPr="009F13D5" w:rsidRDefault="00841C30" w:rsidP="00C4714E">
            <w:pPr>
              <w:jc w:val="center"/>
            </w:pPr>
            <w:r w:rsidRPr="009F13D5">
              <w:t>IV</w:t>
            </w:r>
          </w:p>
        </w:tc>
        <w:tc>
          <w:tcPr>
            <w:tcW w:w="1441" w:type="pct"/>
            <w:vAlign w:val="center"/>
          </w:tcPr>
          <w:p w14:paraId="2393086C" w14:textId="77777777" w:rsidR="00841C30" w:rsidRPr="009F13D5" w:rsidRDefault="00841C30" w:rsidP="00C4714E">
            <w:pPr>
              <w:jc w:val="center"/>
            </w:pPr>
            <w:r w:rsidRPr="009F13D5">
              <w:t>III</w:t>
            </w:r>
          </w:p>
        </w:tc>
        <w:tc>
          <w:tcPr>
            <w:tcW w:w="1527" w:type="pct"/>
            <w:vAlign w:val="center"/>
          </w:tcPr>
          <w:p w14:paraId="5AB6E6F5" w14:textId="77777777" w:rsidR="00841C30" w:rsidRPr="009F13D5" w:rsidRDefault="00841C30" w:rsidP="00C4714E">
            <w:pPr>
              <w:jc w:val="center"/>
            </w:pPr>
            <w:r w:rsidRPr="009F13D5">
              <w:t>II</w:t>
            </w:r>
          </w:p>
        </w:tc>
      </w:tr>
      <w:tr w:rsidR="00841C30" w:rsidRPr="009F13D5" w14:paraId="267DAE40" w14:textId="77777777" w:rsidTr="00C4714E">
        <w:tc>
          <w:tcPr>
            <w:tcW w:w="1099" w:type="pct"/>
            <w:vAlign w:val="center"/>
          </w:tcPr>
          <w:p w14:paraId="347E048E" w14:textId="1BB1506C" w:rsidR="00841C30" w:rsidRPr="009F13D5" w:rsidRDefault="00367A07" w:rsidP="00C4714E">
            <w:r w:rsidRPr="009F13D5">
              <w:t>Serious</w:t>
            </w:r>
          </w:p>
        </w:tc>
        <w:tc>
          <w:tcPr>
            <w:tcW w:w="933" w:type="pct"/>
            <w:vAlign w:val="center"/>
          </w:tcPr>
          <w:p w14:paraId="61817D99" w14:textId="77777777" w:rsidR="00841C30" w:rsidRPr="009F13D5" w:rsidRDefault="00841C30" w:rsidP="00C4714E">
            <w:pPr>
              <w:jc w:val="center"/>
            </w:pPr>
            <w:r w:rsidRPr="009F13D5">
              <w:t>III</w:t>
            </w:r>
          </w:p>
        </w:tc>
        <w:tc>
          <w:tcPr>
            <w:tcW w:w="1441" w:type="pct"/>
            <w:vAlign w:val="center"/>
          </w:tcPr>
          <w:p w14:paraId="3FBC3165" w14:textId="77777777" w:rsidR="00841C30" w:rsidRPr="009F13D5" w:rsidRDefault="00841C30" w:rsidP="00C4714E">
            <w:pPr>
              <w:jc w:val="center"/>
            </w:pPr>
            <w:r w:rsidRPr="009F13D5">
              <w:t>II</w:t>
            </w:r>
          </w:p>
        </w:tc>
        <w:tc>
          <w:tcPr>
            <w:tcW w:w="1527" w:type="pct"/>
            <w:vAlign w:val="center"/>
          </w:tcPr>
          <w:p w14:paraId="31BFCF3A" w14:textId="77777777" w:rsidR="00841C30" w:rsidRPr="009F13D5" w:rsidRDefault="00841C30" w:rsidP="00C4714E">
            <w:pPr>
              <w:jc w:val="center"/>
            </w:pPr>
            <w:r w:rsidRPr="009F13D5">
              <w:t>I</w:t>
            </w:r>
          </w:p>
        </w:tc>
      </w:tr>
      <w:tr w:rsidR="00841C30" w:rsidRPr="009F13D5" w14:paraId="791D4243" w14:textId="77777777" w:rsidTr="00C4714E">
        <w:tc>
          <w:tcPr>
            <w:tcW w:w="1099" w:type="pct"/>
            <w:vAlign w:val="center"/>
          </w:tcPr>
          <w:p w14:paraId="3E92A059" w14:textId="2D7BE48E" w:rsidR="00841C30" w:rsidRPr="009F13D5" w:rsidRDefault="00367A07" w:rsidP="00C4714E">
            <w:r w:rsidRPr="009F13D5">
              <w:t>Non-</w:t>
            </w:r>
            <w:r w:rsidR="00E86F19">
              <w:t>s</w:t>
            </w:r>
            <w:r w:rsidRPr="009F13D5">
              <w:t>erious</w:t>
            </w:r>
          </w:p>
        </w:tc>
        <w:tc>
          <w:tcPr>
            <w:tcW w:w="933" w:type="pct"/>
            <w:vAlign w:val="center"/>
          </w:tcPr>
          <w:p w14:paraId="1A1E3AAB" w14:textId="77777777" w:rsidR="00841C30" w:rsidRPr="009F13D5" w:rsidRDefault="00841C30" w:rsidP="00C4714E">
            <w:pPr>
              <w:jc w:val="center"/>
            </w:pPr>
            <w:r w:rsidRPr="009F13D5">
              <w:t>II</w:t>
            </w:r>
          </w:p>
        </w:tc>
        <w:tc>
          <w:tcPr>
            <w:tcW w:w="1441" w:type="pct"/>
            <w:vAlign w:val="center"/>
          </w:tcPr>
          <w:p w14:paraId="14BD7EC7" w14:textId="77777777" w:rsidR="00841C30" w:rsidRPr="009F13D5" w:rsidRDefault="00841C30" w:rsidP="00C4714E">
            <w:pPr>
              <w:jc w:val="center"/>
            </w:pPr>
            <w:r w:rsidRPr="009F13D5">
              <w:t>I</w:t>
            </w:r>
          </w:p>
        </w:tc>
        <w:tc>
          <w:tcPr>
            <w:tcW w:w="1527" w:type="pct"/>
            <w:vAlign w:val="center"/>
          </w:tcPr>
          <w:p w14:paraId="44B544CD" w14:textId="77777777" w:rsidR="00841C30" w:rsidRPr="009F13D5" w:rsidRDefault="00841C30" w:rsidP="00C4714E">
            <w:pPr>
              <w:jc w:val="center"/>
            </w:pPr>
            <w:r w:rsidRPr="009F13D5">
              <w:t>I</w:t>
            </w:r>
          </w:p>
        </w:tc>
      </w:tr>
    </w:tbl>
    <w:p w14:paraId="0EE2408F" w14:textId="768AE98C" w:rsidR="00841C30" w:rsidRPr="008A4222" w:rsidRDefault="00841C30" w:rsidP="00B74B99"/>
    <w:tbl>
      <w:tblPr>
        <w:tblStyle w:val="a3"/>
        <w:tblW w:w="0" w:type="auto"/>
        <w:tblLook w:val="04A0" w:firstRow="1" w:lastRow="0" w:firstColumn="1" w:lastColumn="0" w:noHBand="0" w:noVBand="1"/>
      </w:tblPr>
      <w:tblGrid>
        <w:gridCol w:w="8296"/>
      </w:tblGrid>
      <w:tr w:rsidR="00BA7D4E" w:rsidRPr="008A4222" w14:paraId="5026BCB1" w14:textId="77777777" w:rsidTr="00893321">
        <w:tc>
          <w:tcPr>
            <w:tcW w:w="8296" w:type="dxa"/>
            <w:shd w:val="clear" w:color="auto" w:fill="E7E6E6" w:themeFill="background2"/>
            <w:vAlign w:val="center"/>
          </w:tcPr>
          <w:p w14:paraId="3044881E" w14:textId="26F29F8D" w:rsidR="00BA7D4E" w:rsidRPr="008A4222" w:rsidRDefault="008C22D7" w:rsidP="00893321">
            <w:r>
              <w:rPr>
                <w:rFonts w:hint="eastAsia"/>
              </w:rPr>
              <w:t>F</w:t>
            </w:r>
            <w:r>
              <w:t xml:space="preserve">. </w:t>
            </w:r>
            <w:r w:rsidR="00872DD1" w:rsidRPr="00872DD1">
              <w:t xml:space="preserve">The </w:t>
            </w:r>
            <w:r w:rsidR="0091205F">
              <w:t>n</w:t>
            </w:r>
            <w:r w:rsidR="00872DD1" w:rsidRPr="00872DD1">
              <w:t xml:space="preserve">ine </w:t>
            </w:r>
            <w:r w:rsidR="0091205F">
              <w:t>p</w:t>
            </w:r>
            <w:r w:rsidR="00872DD1" w:rsidRPr="00872DD1">
              <w:t xml:space="preserve">rinciples of </w:t>
            </w:r>
            <w:r w:rsidR="0091205F">
              <w:t>t</w:t>
            </w:r>
            <w:r w:rsidR="00872DD1" w:rsidRPr="00872DD1">
              <w:t xml:space="preserve">ransparency and </w:t>
            </w:r>
            <w:proofErr w:type="spellStart"/>
            <w:r w:rsidR="0091205F">
              <w:t>e</w:t>
            </w:r>
            <w:r w:rsidR="00872DD1" w:rsidRPr="00872DD1">
              <w:t>xplainability</w:t>
            </w:r>
            <w:proofErr w:type="spellEnd"/>
            <w:r w:rsidR="00872DD1" w:rsidRPr="00872DD1">
              <w:t xml:space="preserve"> </w:t>
            </w:r>
            <w:r w:rsidR="0091205F">
              <w:t>a</w:t>
            </w:r>
            <w:r w:rsidR="00872DD1" w:rsidRPr="00872DD1">
              <w:t>nalysis</w:t>
            </w:r>
          </w:p>
        </w:tc>
      </w:tr>
      <w:tr w:rsidR="00BA7D4E" w:rsidRPr="008A4222" w14:paraId="501DB7F3" w14:textId="77777777" w:rsidTr="009253E2">
        <w:tc>
          <w:tcPr>
            <w:tcW w:w="8296"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3707"/>
              <w:gridCol w:w="4363"/>
            </w:tblGrid>
            <w:tr w:rsidR="001803E0" w:rsidRPr="008A4222" w14:paraId="7CEF8665" w14:textId="77777777" w:rsidTr="002B1CF0">
              <w:trPr>
                <w:trHeight w:val="121"/>
              </w:trPr>
              <w:tc>
                <w:tcPr>
                  <w:tcW w:w="2297" w:type="pct"/>
                  <w:shd w:val="clear" w:color="auto" w:fill="FFFFFF" w:themeFill="background1"/>
                  <w:tcMar>
                    <w:top w:w="3" w:type="dxa"/>
                    <w:left w:w="3" w:type="dxa"/>
                    <w:bottom w:w="0" w:type="dxa"/>
                    <w:right w:w="3" w:type="dxa"/>
                  </w:tcMar>
                  <w:vAlign w:val="center"/>
                  <w:hideMark/>
                </w:tcPr>
                <w:p w14:paraId="17F1D73F" w14:textId="4FB4CDCF" w:rsidR="00BA7D4E" w:rsidRPr="00123428" w:rsidRDefault="001B1993" w:rsidP="002B1CF0">
                  <w:pPr>
                    <w:jc w:val="center"/>
                  </w:pPr>
                  <w:r w:rsidRPr="00123428">
                    <w:t xml:space="preserve">Transparency </w:t>
                  </w:r>
                  <w:r w:rsidR="00F35D75">
                    <w:t>i</w:t>
                  </w:r>
                  <w:r w:rsidRPr="00123428">
                    <w:t>ndicator</w:t>
                  </w:r>
                </w:p>
              </w:tc>
              <w:tc>
                <w:tcPr>
                  <w:tcW w:w="2703" w:type="pct"/>
                  <w:shd w:val="clear" w:color="auto" w:fill="FFFFFF" w:themeFill="background1"/>
                  <w:tcMar>
                    <w:top w:w="3" w:type="dxa"/>
                    <w:left w:w="3" w:type="dxa"/>
                    <w:bottom w:w="0" w:type="dxa"/>
                    <w:right w:w="3" w:type="dxa"/>
                  </w:tcMar>
                  <w:vAlign w:val="center"/>
                  <w:hideMark/>
                </w:tcPr>
                <w:p w14:paraId="33DB3E3D" w14:textId="3CC43690" w:rsidR="00BA7D4E" w:rsidRPr="00123428" w:rsidRDefault="0085401F" w:rsidP="002B1CF0">
                  <w:pPr>
                    <w:jc w:val="center"/>
                  </w:pPr>
                  <w:r w:rsidRPr="00123428">
                    <w:t xml:space="preserve">Description of AI </w:t>
                  </w:r>
                  <w:r w:rsidR="00F35D75">
                    <w:t>p</w:t>
                  </w:r>
                  <w:r w:rsidRPr="00123428">
                    <w:t xml:space="preserve">roduct </w:t>
                  </w:r>
                  <w:r w:rsidR="00F35D75">
                    <w:t>t</w:t>
                  </w:r>
                  <w:r w:rsidRPr="00123428">
                    <w:t xml:space="preserve">ransparency </w:t>
                  </w:r>
                  <w:r w:rsidR="00F35D75">
                    <w:t>i</w:t>
                  </w:r>
                  <w:r w:rsidRPr="00123428">
                    <w:t>ndicator</w:t>
                  </w:r>
                </w:p>
              </w:tc>
            </w:tr>
            <w:tr w:rsidR="00132C6A" w:rsidRPr="008A4222" w14:paraId="376A266B" w14:textId="77777777" w:rsidTr="005269A7">
              <w:trPr>
                <w:trHeight w:val="720"/>
              </w:trPr>
              <w:tc>
                <w:tcPr>
                  <w:tcW w:w="2297" w:type="pct"/>
                  <w:shd w:val="clear" w:color="auto" w:fill="FFFFFF" w:themeFill="background1"/>
                  <w:tcMar>
                    <w:top w:w="3" w:type="dxa"/>
                    <w:left w:w="3" w:type="dxa"/>
                    <w:bottom w:w="0" w:type="dxa"/>
                    <w:right w:w="3" w:type="dxa"/>
                  </w:tcMar>
                  <w:vAlign w:val="center"/>
                  <w:hideMark/>
                </w:tcPr>
                <w:p w14:paraId="07246D87" w14:textId="49C9DF0E" w:rsidR="00132C6A" w:rsidRPr="008A4222" w:rsidRDefault="006F23FE" w:rsidP="005269A7">
                  <w:r w:rsidRPr="006F23FE">
                    <w:t xml:space="preserve">Details and </w:t>
                  </w:r>
                  <w:r w:rsidR="001E04B8">
                    <w:t>o</w:t>
                  </w:r>
                  <w:r w:rsidRPr="006F23FE">
                    <w:t xml:space="preserve">utput of the </w:t>
                  </w:r>
                  <w:r w:rsidR="001E04B8">
                    <w:t>i</w:t>
                  </w:r>
                  <w:r w:rsidRPr="006F23FE">
                    <w:t>ntervention</w:t>
                  </w:r>
                </w:p>
              </w:tc>
              <w:tc>
                <w:tcPr>
                  <w:tcW w:w="2703" w:type="pct"/>
                  <w:shd w:val="clear" w:color="auto" w:fill="FFFFFF" w:themeFill="background1"/>
                  <w:tcMar>
                    <w:top w:w="3" w:type="dxa"/>
                    <w:left w:w="3" w:type="dxa"/>
                    <w:bottom w:w="0" w:type="dxa"/>
                    <w:right w:w="3" w:type="dxa"/>
                  </w:tcMar>
                  <w:vAlign w:val="center"/>
                  <w:hideMark/>
                </w:tcPr>
                <w:p w14:paraId="2EA2D24A" w14:textId="4462E72B" w:rsidR="00132C6A" w:rsidRPr="008A4222" w:rsidRDefault="00786A6A" w:rsidP="005269A7">
                  <w:r w:rsidRPr="00014668">
                    <w:rPr>
                      <w:i/>
                      <w:iCs/>
                      <w:color w:val="AEAAAA" w:themeColor="background2" w:themeShade="BF"/>
                    </w:rPr>
                    <w:t>Enter here</w:t>
                  </w:r>
                </w:p>
              </w:tc>
            </w:tr>
            <w:tr w:rsidR="00132C6A" w:rsidRPr="008A4222" w14:paraId="48E10E5B" w14:textId="77777777" w:rsidTr="005269A7">
              <w:trPr>
                <w:trHeight w:val="720"/>
              </w:trPr>
              <w:tc>
                <w:tcPr>
                  <w:tcW w:w="2297" w:type="pct"/>
                  <w:shd w:val="clear" w:color="auto" w:fill="FFFFFF" w:themeFill="background1"/>
                  <w:tcMar>
                    <w:top w:w="3" w:type="dxa"/>
                    <w:left w:w="3" w:type="dxa"/>
                    <w:bottom w:w="0" w:type="dxa"/>
                    <w:right w:w="3" w:type="dxa"/>
                  </w:tcMar>
                  <w:vAlign w:val="center"/>
                  <w:hideMark/>
                </w:tcPr>
                <w:p w14:paraId="761424C1" w14:textId="7F79F01D" w:rsidR="00132C6A" w:rsidRPr="008A4222" w:rsidRDefault="00797EC7" w:rsidP="005269A7">
                  <w:r w:rsidRPr="00797EC7">
                    <w:t xml:space="preserve">Purpose of the </w:t>
                  </w:r>
                  <w:r w:rsidR="001E04B8">
                    <w:t>i</w:t>
                  </w:r>
                  <w:r w:rsidRPr="00797EC7">
                    <w:t>ntervention</w:t>
                  </w:r>
                </w:p>
              </w:tc>
              <w:tc>
                <w:tcPr>
                  <w:tcW w:w="2703" w:type="pct"/>
                  <w:shd w:val="clear" w:color="auto" w:fill="FFFFFF" w:themeFill="background1"/>
                  <w:tcMar>
                    <w:top w:w="3" w:type="dxa"/>
                    <w:left w:w="3" w:type="dxa"/>
                    <w:bottom w:w="0" w:type="dxa"/>
                    <w:right w:w="3" w:type="dxa"/>
                  </w:tcMar>
                  <w:vAlign w:val="center"/>
                  <w:hideMark/>
                </w:tcPr>
                <w:p w14:paraId="2310718E" w14:textId="6118496B" w:rsidR="00132C6A" w:rsidRPr="008A4222" w:rsidRDefault="00786A6A" w:rsidP="005269A7">
                  <w:r w:rsidRPr="00014668">
                    <w:rPr>
                      <w:i/>
                      <w:iCs/>
                      <w:color w:val="AEAAAA" w:themeColor="background2" w:themeShade="BF"/>
                    </w:rPr>
                    <w:t>Enter here</w:t>
                  </w:r>
                </w:p>
              </w:tc>
            </w:tr>
            <w:tr w:rsidR="00786A6A" w:rsidRPr="008A4222" w14:paraId="525089D9" w14:textId="77777777" w:rsidTr="005269A7">
              <w:trPr>
                <w:trHeight w:val="720"/>
              </w:trPr>
              <w:tc>
                <w:tcPr>
                  <w:tcW w:w="2297" w:type="pct"/>
                  <w:shd w:val="clear" w:color="auto" w:fill="FFFFFF" w:themeFill="background1"/>
                  <w:tcMar>
                    <w:top w:w="3" w:type="dxa"/>
                    <w:left w:w="3" w:type="dxa"/>
                    <w:bottom w:w="0" w:type="dxa"/>
                    <w:right w:w="3" w:type="dxa"/>
                  </w:tcMar>
                  <w:vAlign w:val="center"/>
                  <w:hideMark/>
                </w:tcPr>
                <w:p w14:paraId="34827041" w14:textId="6E31788A" w:rsidR="00786A6A" w:rsidRPr="008A4222" w:rsidRDefault="00786A6A" w:rsidP="005269A7">
                  <w:r w:rsidRPr="00453681">
                    <w:t xml:space="preserve">Cautioned </w:t>
                  </w:r>
                  <w:r w:rsidR="008E72F9">
                    <w:t>o</w:t>
                  </w:r>
                  <w:r w:rsidRPr="00453681">
                    <w:t>ut-of-</w:t>
                  </w:r>
                  <w:r w:rsidR="008E72F9">
                    <w:t>s</w:t>
                  </w:r>
                  <w:r w:rsidRPr="00453681">
                    <w:t xml:space="preserve">cope </w:t>
                  </w:r>
                  <w:r w:rsidR="008E72F9">
                    <w:t>u</w:t>
                  </w:r>
                  <w:r w:rsidRPr="00453681">
                    <w:t xml:space="preserve">se of the </w:t>
                  </w:r>
                  <w:r w:rsidR="008E72F9">
                    <w:t>i</w:t>
                  </w:r>
                  <w:r w:rsidRPr="00453681">
                    <w:t>ntervention</w:t>
                  </w:r>
                </w:p>
              </w:tc>
              <w:tc>
                <w:tcPr>
                  <w:tcW w:w="2703" w:type="pct"/>
                  <w:shd w:val="clear" w:color="auto" w:fill="FFFFFF" w:themeFill="background1"/>
                  <w:tcMar>
                    <w:top w:w="3" w:type="dxa"/>
                    <w:left w:w="3" w:type="dxa"/>
                    <w:bottom w:w="0" w:type="dxa"/>
                    <w:right w:w="3" w:type="dxa"/>
                  </w:tcMar>
                  <w:vAlign w:val="center"/>
                  <w:hideMark/>
                </w:tcPr>
                <w:p w14:paraId="6113DEA0" w14:textId="7CA1A3B0" w:rsidR="00786A6A" w:rsidRPr="008A4222" w:rsidRDefault="00786A6A" w:rsidP="005269A7">
                  <w:r w:rsidRPr="00373A2A">
                    <w:rPr>
                      <w:i/>
                      <w:iCs/>
                      <w:color w:val="AEAAAA" w:themeColor="background2" w:themeShade="BF"/>
                    </w:rPr>
                    <w:t>Enter here</w:t>
                  </w:r>
                </w:p>
              </w:tc>
            </w:tr>
            <w:tr w:rsidR="00786A6A" w:rsidRPr="008A4222" w14:paraId="2B4614BB" w14:textId="77777777" w:rsidTr="005269A7">
              <w:trPr>
                <w:trHeight w:val="720"/>
              </w:trPr>
              <w:tc>
                <w:tcPr>
                  <w:tcW w:w="2297" w:type="pct"/>
                  <w:shd w:val="clear" w:color="auto" w:fill="FFFFFF" w:themeFill="background1"/>
                  <w:tcMar>
                    <w:top w:w="3" w:type="dxa"/>
                    <w:left w:w="3" w:type="dxa"/>
                    <w:bottom w:w="0" w:type="dxa"/>
                    <w:right w:w="3" w:type="dxa"/>
                  </w:tcMar>
                  <w:vAlign w:val="center"/>
                  <w:hideMark/>
                </w:tcPr>
                <w:p w14:paraId="05A85BA2" w14:textId="1ED6C09D" w:rsidR="00786A6A" w:rsidRPr="008A4222" w:rsidRDefault="00786A6A" w:rsidP="005269A7">
                  <w:r w:rsidRPr="00420D9F">
                    <w:t xml:space="preserve">Intervention </w:t>
                  </w:r>
                  <w:r w:rsidR="00FD10FE">
                    <w:t>d</w:t>
                  </w:r>
                  <w:r w:rsidRPr="00420D9F">
                    <w:t xml:space="preserve">evelopment </w:t>
                  </w:r>
                  <w:r w:rsidR="00FD10FE">
                    <w:t>d</w:t>
                  </w:r>
                  <w:r w:rsidRPr="00420D9F">
                    <w:t xml:space="preserve">etails and </w:t>
                  </w:r>
                  <w:r w:rsidR="00FD10FE">
                    <w:t>i</w:t>
                  </w:r>
                  <w:r w:rsidRPr="00420D9F">
                    <w:t xml:space="preserve">nput </w:t>
                  </w:r>
                  <w:r w:rsidR="00FD10FE">
                    <w:t>f</w:t>
                  </w:r>
                  <w:r w:rsidRPr="00420D9F">
                    <w:t>eatures</w:t>
                  </w:r>
                </w:p>
              </w:tc>
              <w:tc>
                <w:tcPr>
                  <w:tcW w:w="2703" w:type="pct"/>
                  <w:shd w:val="clear" w:color="auto" w:fill="FFFFFF" w:themeFill="background1"/>
                  <w:tcMar>
                    <w:top w:w="3" w:type="dxa"/>
                    <w:left w:w="3" w:type="dxa"/>
                    <w:bottom w:w="0" w:type="dxa"/>
                    <w:right w:w="3" w:type="dxa"/>
                  </w:tcMar>
                  <w:vAlign w:val="center"/>
                  <w:hideMark/>
                </w:tcPr>
                <w:p w14:paraId="14AF7C73" w14:textId="601190FE" w:rsidR="00786A6A" w:rsidRPr="008A4222" w:rsidRDefault="00786A6A" w:rsidP="005269A7">
                  <w:r w:rsidRPr="00373A2A">
                    <w:rPr>
                      <w:i/>
                      <w:iCs/>
                      <w:color w:val="AEAAAA" w:themeColor="background2" w:themeShade="BF"/>
                    </w:rPr>
                    <w:t>Enter here</w:t>
                  </w:r>
                </w:p>
              </w:tc>
            </w:tr>
            <w:tr w:rsidR="00786A6A" w:rsidRPr="008A4222" w14:paraId="40A8285F" w14:textId="77777777" w:rsidTr="005269A7">
              <w:trPr>
                <w:trHeight w:val="720"/>
              </w:trPr>
              <w:tc>
                <w:tcPr>
                  <w:tcW w:w="2297" w:type="pct"/>
                  <w:shd w:val="clear" w:color="auto" w:fill="FFFFFF" w:themeFill="background1"/>
                  <w:tcMar>
                    <w:top w:w="3" w:type="dxa"/>
                    <w:left w:w="3" w:type="dxa"/>
                    <w:bottom w:w="0" w:type="dxa"/>
                    <w:right w:w="3" w:type="dxa"/>
                  </w:tcMar>
                  <w:vAlign w:val="center"/>
                  <w:hideMark/>
                </w:tcPr>
                <w:p w14:paraId="2A4972BC" w14:textId="7377B648" w:rsidR="00786A6A" w:rsidRPr="008A4222" w:rsidRDefault="00786A6A" w:rsidP="005269A7">
                  <w:r w:rsidRPr="005F7646">
                    <w:t xml:space="preserve">Process </w:t>
                  </w:r>
                  <w:r w:rsidR="00581CA9">
                    <w:t>u</w:t>
                  </w:r>
                  <w:r w:rsidRPr="005F7646">
                    <w:t xml:space="preserve">sed to </w:t>
                  </w:r>
                  <w:r w:rsidR="00581CA9">
                    <w:t>e</w:t>
                  </w:r>
                  <w:r w:rsidRPr="005F7646">
                    <w:t xml:space="preserve">nsure </w:t>
                  </w:r>
                  <w:r w:rsidR="00581CA9">
                    <w:t>f</w:t>
                  </w:r>
                  <w:r w:rsidRPr="005F7646">
                    <w:t xml:space="preserve">airness in the </w:t>
                  </w:r>
                  <w:r w:rsidR="00581CA9">
                    <w:t>d</w:t>
                  </w:r>
                  <w:r w:rsidRPr="005F7646">
                    <w:t xml:space="preserve">evelopment of the </w:t>
                  </w:r>
                  <w:r w:rsidR="00581CA9">
                    <w:t>i</w:t>
                  </w:r>
                  <w:r w:rsidRPr="005F7646">
                    <w:t>ntervention</w:t>
                  </w:r>
                </w:p>
              </w:tc>
              <w:tc>
                <w:tcPr>
                  <w:tcW w:w="2703" w:type="pct"/>
                  <w:shd w:val="clear" w:color="auto" w:fill="FFFFFF" w:themeFill="background1"/>
                  <w:tcMar>
                    <w:top w:w="3" w:type="dxa"/>
                    <w:left w:w="3" w:type="dxa"/>
                    <w:bottom w:w="0" w:type="dxa"/>
                    <w:right w:w="3" w:type="dxa"/>
                  </w:tcMar>
                  <w:vAlign w:val="center"/>
                  <w:hideMark/>
                </w:tcPr>
                <w:p w14:paraId="0ACB9F3A" w14:textId="1CF45C6F" w:rsidR="00786A6A" w:rsidRPr="008A4222" w:rsidRDefault="00786A6A" w:rsidP="005269A7">
                  <w:r w:rsidRPr="00373A2A">
                    <w:rPr>
                      <w:i/>
                      <w:iCs/>
                      <w:color w:val="AEAAAA" w:themeColor="background2" w:themeShade="BF"/>
                    </w:rPr>
                    <w:t>Enter here</w:t>
                  </w:r>
                </w:p>
              </w:tc>
            </w:tr>
          </w:tbl>
          <w:p w14:paraId="0804B910" w14:textId="77777777" w:rsidR="008C3233" w:rsidRDefault="008C3233" w:rsidP="008C3233">
            <w:pPr>
              <w:spacing w:line="2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3707"/>
              <w:gridCol w:w="4363"/>
            </w:tblGrid>
            <w:tr w:rsidR="00786A6A" w:rsidRPr="008A4222" w14:paraId="3FA04196" w14:textId="77777777" w:rsidTr="005269A7">
              <w:trPr>
                <w:trHeight w:val="720"/>
              </w:trPr>
              <w:tc>
                <w:tcPr>
                  <w:tcW w:w="2297" w:type="pct"/>
                  <w:shd w:val="clear" w:color="auto" w:fill="FFFFFF" w:themeFill="background1"/>
                  <w:tcMar>
                    <w:top w:w="3" w:type="dxa"/>
                    <w:left w:w="3" w:type="dxa"/>
                    <w:bottom w:w="0" w:type="dxa"/>
                    <w:right w:w="3" w:type="dxa"/>
                  </w:tcMar>
                  <w:vAlign w:val="center"/>
                  <w:hideMark/>
                </w:tcPr>
                <w:p w14:paraId="39888298" w14:textId="5E08055F" w:rsidR="00786A6A" w:rsidRPr="008A4222" w:rsidRDefault="00786A6A" w:rsidP="005269A7">
                  <w:r w:rsidRPr="00EA30C5">
                    <w:lastRenderedPageBreak/>
                    <w:t xml:space="preserve">External </w:t>
                  </w:r>
                  <w:r w:rsidR="00C85551">
                    <w:t>v</w:t>
                  </w:r>
                  <w:r w:rsidRPr="00EA30C5">
                    <w:t xml:space="preserve">alidation </w:t>
                  </w:r>
                  <w:r w:rsidR="00C85551">
                    <w:t>p</w:t>
                  </w:r>
                  <w:r w:rsidRPr="00EA30C5">
                    <w:t>rocess</w:t>
                  </w:r>
                </w:p>
              </w:tc>
              <w:tc>
                <w:tcPr>
                  <w:tcW w:w="2703" w:type="pct"/>
                  <w:shd w:val="clear" w:color="auto" w:fill="FFFFFF" w:themeFill="background1"/>
                  <w:tcMar>
                    <w:top w:w="3" w:type="dxa"/>
                    <w:left w:w="3" w:type="dxa"/>
                    <w:bottom w:w="0" w:type="dxa"/>
                    <w:right w:w="3" w:type="dxa"/>
                  </w:tcMar>
                  <w:vAlign w:val="center"/>
                  <w:hideMark/>
                </w:tcPr>
                <w:p w14:paraId="31EF2D0E" w14:textId="658AC0F9" w:rsidR="00786A6A" w:rsidRPr="008A4222" w:rsidRDefault="00786A6A" w:rsidP="005269A7">
                  <w:r w:rsidRPr="00373A2A">
                    <w:rPr>
                      <w:i/>
                      <w:iCs/>
                      <w:color w:val="AEAAAA" w:themeColor="background2" w:themeShade="BF"/>
                    </w:rPr>
                    <w:t>Enter here</w:t>
                  </w:r>
                </w:p>
              </w:tc>
            </w:tr>
            <w:tr w:rsidR="00786A6A" w:rsidRPr="008A4222" w14:paraId="40EF927E" w14:textId="77777777" w:rsidTr="005269A7">
              <w:trPr>
                <w:trHeight w:val="720"/>
              </w:trPr>
              <w:tc>
                <w:tcPr>
                  <w:tcW w:w="2297" w:type="pct"/>
                  <w:shd w:val="clear" w:color="auto" w:fill="FFFFFF" w:themeFill="background1"/>
                  <w:tcMar>
                    <w:top w:w="3" w:type="dxa"/>
                    <w:left w:w="3" w:type="dxa"/>
                    <w:bottom w:w="0" w:type="dxa"/>
                    <w:right w:w="3" w:type="dxa"/>
                  </w:tcMar>
                  <w:vAlign w:val="center"/>
                  <w:hideMark/>
                </w:tcPr>
                <w:p w14:paraId="779C0E0B" w14:textId="2D87852E" w:rsidR="00786A6A" w:rsidRPr="008A4222" w:rsidRDefault="00786A6A" w:rsidP="005269A7">
                  <w:r w:rsidRPr="003D28EB">
                    <w:t xml:space="preserve">Quantitative </w:t>
                  </w:r>
                  <w:r w:rsidR="00367042">
                    <w:t>m</w:t>
                  </w:r>
                  <w:r w:rsidRPr="003D28EB">
                    <w:t xml:space="preserve">easures of </w:t>
                  </w:r>
                  <w:r w:rsidR="00367042">
                    <w:t>p</w:t>
                  </w:r>
                  <w:r w:rsidRPr="003D28EB">
                    <w:t>erformance</w:t>
                  </w:r>
                </w:p>
              </w:tc>
              <w:tc>
                <w:tcPr>
                  <w:tcW w:w="2703" w:type="pct"/>
                  <w:shd w:val="clear" w:color="auto" w:fill="FFFFFF" w:themeFill="background1"/>
                  <w:tcMar>
                    <w:top w:w="3" w:type="dxa"/>
                    <w:left w:w="3" w:type="dxa"/>
                    <w:bottom w:w="0" w:type="dxa"/>
                    <w:right w:w="3" w:type="dxa"/>
                  </w:tcMar>
                  <w:vAlign w:val="center"/>
                  <w:hideMark/>
                </w:tcPr>
                <w:p w14:paraId="2A2AA458" w14:textId="171A0892" w:rsidR="00786A6A" w:rsidRPr="008A4222" w:rsidRDefault="00786A6A" w:rsidP="005269A7">
                  <w:r w:rsidRPr="00373A2A">
                    <w:rPr>
                      <w:i/>
                      <w:iCs/>
                      <w:color w:val="AEAAAA" w:themeColor="background2" w:themeShade="BF"/>
                    </w:rPr>
                    <w:t>Enter here</w:t>
                  </w:r>
                </w:p>
              </w:tc>
            </w:tr>
            <w:tr w:rsidR="00786A6A" w:rsidRPr="008A4222" w14:paraId="10787AA5" w14:textId="77777777" w:rsidTr="005269A7">
              <w:trPr>
                <w:trHeight w:val="720"/>
              </w:trPr>
              <w:tc>
                <w:tcPr>
                  <w:tcW w:w="2297" w:type="pct"/>
                  <w:shd w:val="clear" w:color="auto" w:fill="FFFFFF" w:themeFill="background1"/>
                  <w:tcMar>
                    <w:top w:w="3" w:type="dxa"/>
                    <w:left w:w="3" w:type="dxa"/>
                    <w:bottom w:w="0" w:type="dxa"/>
                    <w:right w:w="3" w:type="dxa"/>
                  </w:tcMar>
                  <w:vAlign w:val="center"/>
                  <w:hideMark/>
                </w:tcPr>
                <w:p w14:paraId="7661D1E8" w14:textId="28E5EF95" w:rsidR="00786A6A" w:rsidRPr="008A4222" w:rsidRDefault="00786A6A" w:rsidP="005269A7">
                  <w:r w:rsidRPr="00134389">
                    <w:t xml:space="preserve">Ongoing </w:t>
                  </w:r>
                  <w:r w:rsidR="00367042">
                    <w:t>m</w:t>
                  </w:r>
                  <w:r w:rsidRPr="00134389">
                    <w:t xml:space="preserve">aintenance of </w:t>
                  </w:r>
                  <w:r w:rsidR="00367042">
                    <w:t>i</w:t>
                  </w:r>
                  <w:r w:rsidRPr="00134389">
                    <w:t xml:space="preserve">ntervention </w:t>
                  </w:r>
                  <w:r w:rsidR="00367042">
                    <w:t>i</w:t>
                  </w:r>
                  <w:r w:rsidRPr="00134389">
                    <w:t xml:space="preserve">mplementation and </w:t>
                  </w:r>
                  <w:r w:rsidR="00367042">
                    <w:t>u</w:t>
                  </w:r>
                  <w:r w:rsidRPr="00134389">
                    <w:t>se</w:t>
                  </w:r>
                </w:p>
              </w:tc>
              <w:tc>
                <w:tcPr>
                  <w:tcW w:w="2703" w:type="pct"/>
                  <w:shd w:val="clear" w:color="auto" w:fill="FFFFFF" w:themeFill="background1"/>
                  <w:tcMar>
                    <w:top w:w="3" w:type="dxa"/>
                    <w:left w:w="3" w:type="dxa"/>
                    <w:bottom w:w="0" w:type="dxa"/>
                    <w:right w:w="3" w:type="dxa"/>
                  </w:tcMar>
                  <w:vAlign w:val="center"/>
                  <w:hideMark/>
                </w:tcPr>
                <w:p w14:paraId="2CF3650D" w14:textId="5CC78308" w:rsidR="00786A6A" w:rsidRPr="008A4222" w:rsidRDefault="00786A6A" w:rsidP="005269A7">
                  <w:r w:rsidRPr="00373A2A">
                    <w:rPr>
                      <w:i/>
                      <w:iCs/>
                      <w:color w:val="AEAAAA" w:themeColor="background2" w:themeShade="BF"/>
                    </w:rPr>
                    <w:t>Enter here</w:t>
                  </w:r>
                </w:p>
              </w:tc>
            </w:tr>
            <w:tr w:rsidR="00786A6A" w:rsidRPr="008A4222" w14:paraId="55F9759E" w14:textId="77777777" w:rsidTr="005269A7">
              <w:trPr>
                <w:trHeight w:val="720"/>
              </w:trPr>
              <w:tc>
                <w:tcPr>
                  <w:tcW w:w="2297" w:type="pct"/>
                  <w:shd w:val="clear" w:color="auto" w:fill="FFFFFF" w:themeFill="background1"/>
                  <w:tcMar>
                    <w:top w:w="3" w:type="dxa"/>
                    <w:left w:w="3" w:type="dxa"/>
                    <w:bottom w:w="0" w:type="dxa"/>
                    <w:right w:w="3" w:type="dxa"/>
                  </w:tcMar>
                  <w:vAlign w:val="center"/>
                  <w:hideMark/>
                </w:tcPr>
                <w:p w14:paraId="6AD85133" w14:textId="37965CF8" w:rsidR="00786A6A" w:rsidRPr="008A4222" w:rsidRDefault="00786A6A" w:rsidP="005269A7">
                  <w:r w:rsidRPr="00D91290">
                    <w:t xml:space="preserve">Update and </w:t>
                  </w:r>
                  <w:r w:rsidR="00367042">
                    <w:t>c</w:t>
                  </w:r>
                  <w:r w:rsidRPr="00D91290">
                    <w:t xml:space="preserve">ontinued </w:t>
                  </w:r>
                  <w:r w:rsidR="00367042">
                    <w:t>v</w:t>
                  </w:r>
                  <w:r w:rsidRPr="00D91290">
                    <w:t xml:space="preserve">alidation or </w:t>
                  </w:r>
                  <w:r w:rsidR="00367042">
                    <w:t>f</w:t>
                  </w:r>
                  <w:r w:rsidRPr="00D91290">
                    <w:t xml:space="preserve">airness </w:t>
                  </w:r>
                  <w:r w:rsidR="00367042">
                    <w:t>a</w:t>
                  </w:r>
                  <w:r w:rsidRPr="00D91290">
                    <w:t xml:space="preserve">ssessment </w:t>
                  </w:r>
                  <w:r w:rsidR="00367042">
                    <w:t>s</w:t>
                  </w:r>
                  <w:r w:rsidRPr="00D91290">
                    <w:t>chedule</w:t>
                  </w:r>
                </w:p>
              </w:tc>
              <w:tc>
                <w:tcPr>
                  <w:tcW w:w="2703" w:type="pct"/>
                  <w:shd w:val="clear" w:color="auto" w:fill="FFFFFF" w:themeFill="background1"/>
                  <w:tcMar>
                    <w:top w:w="3" w:type="dxa"/>
                    <w:left w:w="3" w:type="dxa"/>
                    <w:bottom w:w="0" w:type="dxa"/>
                    <w:right w:w="3" w:type="dxa"/>
                  </w:tcMar>
                  <w:vAlign w:val="center"/>
                  <w:hideMark/>
                </w:tcPr>
                <w:p w14:paraId="04BCB1B1" w14:textId="6CFABA5F" w:rsidR="00786A6A" w:rsidRPr="008A4222" w:rsidRDefault="00786A6A" w:rsidP="005269A7">
                  <w:r w:rsidRPr="00373A2A">
                    <w:rPr>
                      <w:i/>
                      <w:iCs/>
                      <w:color w:val="AEAAAA" w:themeColor="background2" w:themeShade="BF"/>
                    </w:rPr>
                    <w:t>Enter here</w:t>
                  </w:r>
                </w:p>
              </w:tc>
            </w:tr>
          </w:tbl>
          <w:p w14:paraId="43668C35" w14:textId="77777777" w:rsidR="00BA7D4E" w:rsidRPr="008A4222" w:rsidRDefault="00BA7D4E" w:rsidP="009253E2">
            <w:pPr>
              <w:spacing w:line="20" w:lineRule="exact"/>
            </w:pPr>
          </w:p>
        </w:tc>
      </w:tr>
    </w:tbl>
    <w:p w14:paraId="62E90615" w14:textId="2C98C103" w:rsidR="00821AA9" w:rsidRDefault="00821AA9" w:rsidP="001A56C4"/>
    <w:tbl>
      <w:tblPr>
        <w:tblStyle w:val="a3"/>
        <w:tblW w:w="0" w:type="auto"/>
        <w:tblLook w:val="04A0" w:firstRow="1" w:lastRow="0" w:firstColumn="1" w:lastColumn="0" w:noHBand="0" w:noVBand="1"/>
      </w:tblPr>
      <w:tblGrid>
        <w:gridCol w:w="8296"/>
      </w:tblGrid>
      <w:tr w:rsidR="00EB74D6" w:rsidRPr="008A4222" w14:paraId="1D9861EF" w14:textId="77777777" w:rsidTr="00F97477">
        <w:tc>
          <w:tcPr>
            <w:tcW w:w="8296" w:type="dxa"/>
            <w:shd w:val="clear" w:color="auto" w:fill="E7E6E6" w:themeFill="background2"/>
            <w:vAlign w:val="center"/>
          </w:tcPr>
          <w:p w14:paraId="16C4F930" w14:textId="19476C92" w:rsidR="00EB74D6" w:rsidRPr="008A4222" w:rsidRDefault="00A31C0D" w:rsidP="00F97477">
            <w:r>
              <w:rPr>
                <w:rFonts w:hint="eastAsia"/>
              </w:rPr>
              <w:t>G.</w:t>
            </w:r>
            <w:r>
              <w:t xml:space="preserve"> </w:t>
            </w:r>
            <w:r w:rsidRPr="00A31C0D">
              <w:t xml:space="preserve">System </w:t>
            </w:r>
            <w:r w:rsidR="006D5C7B">
              <w:t>i</w:t>
            </w:r>
            <w:r w:rsidRPr="00A31C0D">
              <w:t xml:space="preserve">nformation of the </w:t>
            </w:r>
            <w:r w:rsidR="006D5C7B">
              <w:t>s</w:t>
            </w:r>
            <w:r w:rsidRPr="00A31C0D">
              <w:t xml:space="preserve">mart </w:t>
            </w:r>
            <w:r w:rsidR="006D5C7B">
              <w:t>h</w:t>
            </w:r>
            <w:r w:rsidRPr="00A31C0D">
              <w:t xml:space="preserve">ealthcare </w:t>
            </w:r>
            <w:r w:rsidR="006D5C7B">
              <w:t>p</w:t>
            </w:r>
            <w:r w:rsidRPr="00A31C0D">
              <w:t>roduct</w:t>
            </w:r>
          </w:p>
        </w:tc>
      </w:tr>
      <w:tr w:rsidR="00EB74D6" w:rsidRPr="008A4222" w14:paraId="6FD1B2A6" w14:textId="77777777" w:rsidTr="00F97477">
        <w:trPr>
          <w:trHeight w:val="1422"/>
        </w:trPr>
        <w:tc>
          <w:tcPr>
            <w:tcW w:w="8296" w:type="dxa"/>
            <w:vAlign w:val="center"/>
          </w:tcPr>
          <w:p w14:paraId="79F1C9D7" w14:textId="14EA561E" w:rsidR="00EB74D6" w:rsidRPr="008A4222" w:rsidRDefault="00D40984" w:rsidP="00F97477">
            <w:r>
              <w:t xml:space="preserve">1. </w:t>
            </w:r>
            <w:r w:rsidR="00070FD1" w:rsidRPr="00070FD1">
              <w:t xml:space="preserve">Primary </w:t>
            </w:r>
            <w:r w:rsidR="002F444B">
              <w:t>l</w:t>
            </w:r>
            <w:r w:rsidR="00070FD1" w:rsidRPr="00070FD1">
              <w:t xml:space="preserve">ocation of </w:t>
            </w:r>
            <w:r w:rsidR="002F444B">
              <w:t>c</w:t>
            </w:r>
            <w:r w:rsidR="00070FD1" w:rsidRPr="00070FD1">
              <w:t xml:space="preserve">omputing </w:t>
            </w:r>
            <w:r w:rsidR="002F444B">
              <w:t>i</w:t>
            </w:r>
            <w:r w:rsidR="00070FD1" w:rsidRPr="00070FD1">
              <w:t>nfrastructure</w:t>
            </w:r>
            <w:r w:rsidR="003F373B">
              <w:t xml:space="preserve"> </w:t>
            </w:r>
            <w:r w:rsidR="003F373B" w:rsidRPr="00BC0F9D">
              <w:rPr>
                <w:i/>
                <w:iCs/>
                <w:color w:val="FF0000"/>
              </w:rPr>
              <w:t>(</w:t>
            </w:r>
            <w:r w:rsidR="00EF7E04">
              <w:rPr>
                <w:i/>
                <w:iCs/>
                <w:color w:val="FF0000"/>
              </w:rPr>
              <w:t>*</w:t>
            </w:r>
            <w:r w:rsidR="003F373B" w:rsidRPr="00BC0F9D">
              <w:rPr>
                <w:i/>
                <w:iCs/>
                <w:color w:val="FF0000"/>
              </w:rPr>
              <w:t>Required)</w:t>
            </w:r>
            <w:r w:rsidR="00070FD1" w:rsidRPr="00070FD1">
              <w:t>:</w:t>
            </w:r>
          </w:p>
          <w:p w14:paraId="4BD929E7" w14:textId="1042FBB2" w:rsidR="00EB74D6" w:rsidRPr="008A4222" w:rsidRDefault="00EB74D6" w:rsidP="00F97477">
            <w:r w:rsidRPr="008A4222">
              <w:sym w:font="Wingdings 2" w:char="F0A3"/>
            </w:r>
            <w:r w:rsidR="00D033FA">
              <w:t xml:space="preserve"> </w:t>
            </w:r>
            <w:r w:rsidR="005F373A" w:rsidRPr="005F373A">
              <w:t>Department</w:t>
            </w:r>
            <w:r w:rsidR="00D033FA" w:rsidRPr="00D033FA">
              <w:t xml:space="preserve"> of Information Systems </w:t>
            </w:r>
            <w:r w:rsidR="004A13B8">
              <w:t>d</w:t>
            </w:r>
            <w:r w:rsidR="00D033FA" w:rsidRPr="00D033FA">
              <w:t xml:space="preserve">ata </w:t>
            </w:r>
            <w:r w:rsidR="004A13B8">
              <w:t>r</w:t>
            </w:r>
            <w:r w:rsidR="00D033FA" w:rsidRPr="00D033FA">
              <w:t xml:space="preserve">oom </w:t>
            </w:r>
            <w:r w:rsidRPr="008A4222">
              <w:t>(</w:t>
            </w:r>
            <w:r w:rsidR="00D033FA" w:rsidRPr="00D033FA">
              <w:t>Children</w:t>
            </w:r>
            <w:r w:rsidR="00AE2399">
              <w:t>’</w:t>
            </w:r>
            <w:r w:rsidR="00D033FA" w:rsidRPr="00D033FA">
              <w:t>s Hospital</w:t>
            </w:r>
            <w:r w:rsidR="00F52FEF">
              <w:t xml:space="preserve"> </w:t>
            </w:r>
            <w:r w:rsidR="00627D4E" w:rsidRPr="00627D4E">
              <w:rPr>
                <w:i/>
                <w:iCs/>
                <w:color w:val="AEAAAA" w:themeColor="background2" w:themeShade="BF"/>
                <w:u w:val="single"/>
              </w:rPr>
              <w:t xml:space="preserve">Enter </w:t>
            </w:r>
            <w:proofErr w:type="spellStart"/>
            <w:r w:rsidR="00627D4E" w:rsidRPr="00627D4E">
              <w:rPr>
                <w:i/>
                <w:iCs/>
                <w:color w:val="AEAAAA" w:themeColor="background2" w:themeShade="BF"/>
                <w:u w:val="single"/>
              </w:rPr>
              <w:t>here</w:t>
            </w:r>
            <w:r w:rsidR="00D033FA">
              <w:rPr>
                <w:rFonts w:hint="eastAsia"/>
              </w:rPr>
              <w:t>F</w:t>
            </w:r>
            <w:proofErr w:type="spellEnd"/>
            <w:r w:rsidR="00426653">
              <w:rPr>
                <w:rFonts w:hint="eastAsia"/>
              </w:rPr>
              <w:t>,</w:t>
            </w:r>
            <w:r w:rsidR="00426653">
              <w:t xml:space="preserve"> </w:t>
            </w:r>
            <w:r w:rsidR="007F3B49" w:rsidRPr="007F3B49">
              <w:t>Medical Education &amp; Research Building</w:t>
            </w:r>
            <w:r w:rsidR="00F52FEF">
              <w:t xml:space="preserve"> </w:t>
            </w:r>
            <w:r w:rsidR="008047B7" w:rsidRPr="00627D4E">
              <w:rPr>
                <w:i/>
                <w:iCs/>
                <w:color w:val="AEAAAA" w:themeColor="background2" w:themeShade="BF"/>
                <w:u w:val="single"/>
              </w:rPr>
              <w:t xml:space="preserve">Enter </w:t>
            </w:r>
            <w:proofErr w:type="spellStart"/>
            <w:r w:rsidR="008047B7" w:rsidRPr="00627D4E">
              <w:rPr>
                <w:i/>
                <w:iCs/>
                <w:color w:val="AEAAAA" w:themeColor="background2" w:themeShade="BF"/>
                <w:u w:val="single"/>
              </w:rPr>
              <w:t>here</w:t>
            </w:r>
            <w:r w:rsidR="007F3B49">
              <w:rPr>
                <w:rFonts w:hint="eastAsia"/>
              </w:rPr>
              <w:t>F</w:t>
            </w:r>
            <w:proofErr w:type="spellEnd"/>
            <w:r w:rsidR="00426653">
              <w:rPr>
                <w:rFonts w:hint="eastAsia"/>
              </w:rPr>
              <w:t>,</w:t>
            </w:r>
            <w:r w:rsidR="00426653">
              <w:t xml:space="preserve"> </w:t>
            </w:r>
            <w:r w:rsidR="00053041">
              <w:t xml:space="preserve">or </w:t>
            </w:r>
            <w:r w:rsidR="00693DA8">
              <w:t>Dr. Landsborough Memorial Building</w:t>
            </w:r>
            <w:r w:rsidR="004005C3">
              <w:t xml:space="preserve"> </w:t>
            </w:r>
            <w:r w:rsidR="00925091" w:rsidRPr="00627D4E">
              <w:rPr>
                <w:i/>
                <w:iCs/>
                <w:color w:val="AEAAAA" w:themeColor="background2" w:themeShade="BF"/>
                <w:u w:val="single"/>
              </w:rPr>
              <w:t xml:space="preserve">Enter </w:t>
            </w:r>
            <w:proofErr w:type="spellStart"/>
            <w:r w:rsidR="00925091" w:rsidRPr="00627D4E">
              <w:rPr>
                <w:i/>
                <w:iCs/>
                <w:color w:val="AEAAAA" w:themeColor="background2" w:themeShade="BF"/>
                <w:u w:val="single"/>
              </w:rPr>
              <w:t>here</w:t>
            </w:r>
            <w:r w:rsidR="00693DA8">
              <w:rPr>
                <w:rFonts w:hint="eastAsia"/>
              </w:rPr>
              <w:t>F</w:t>
            </w:r>
            <w:proofErr w:type="spellEnd"/>
            <w:r w:rsidRPr="008A4222">
              <w:t>)</w:t>
            </w:r>
            <w:r w:rsidR="00E827CD">
              <w:t>.</w:t>
            </w:r>
          </w:p>
          <w:p w14:paraId="652952DD" w14:textId="7BEDC87B" w:rsidR="00EB74D6" w:rsidRDefault="00EB74D6" w:rsidP="00F97477">
            <w:r w:rsidRPr="008A4222">
              <w:sym w:font="Wingdings 2" w:char="F0A3"/>
            </w:r>
            <w:r w:rsidR="005645C3">
              <w:t xml:space="preserve"> </w:t>
            </w:r>
            <w:r w:rsidR="005645C3" w:rsidRPr="005645C3">
              <w:t xml:space="preserve">Artificial Intelligence Development Center </w:t>
            </w:r>
            <w:r w:rsidR="00A83162">
              <w:t>d</w:t>
            </w:r>
            <w:r w:rsidR="005645C3" w:rsidRPr="005645C3">
              <w:t xml:space="preserve">ata </w:t>
            </w:r>
            <w:r w:rsidR="00A83162">
              <w:t>r</w:t>
            </w:r>
            <w:r w:rsidR="005645C3" w:rsidRPr="005645C3">
              <w:t xml:space="preserve">oom </w:t>
            </w:r>
            <w:r w:rsidRPr="008A4222">
              <w:t>(</w:t>
            </w:r>
            <w:r w:rsidR="00A448CD" w:rsidRPr="00A448CD">
              <w:t>Dr. Landsborough Memorial Building</w:t>
            </w:r>
            <w:r w:rsidR="00A448CD">
              <w:t xml:space="preserve"> </w:t>
            </w:r>
            <w:r w:rsidRPr="00854BB3">
              <w:rPr>
                <w:i/>
                <w:iCs/>
                <w:u w:val="single"/>
              </w:rPr>
              <w:t>4</w:t>
            </w:r>
            <w:r w:rsidR="00A448CD">
              <w:rPr>
                <w:rFonts w:hint="eastAsia"/>
              </w:rPr>
              <w:t>F</w:t>
            </w:r>
            <w:r w:rsidRPr="008A4222">
              <w:t>)</w:t>
            </w:r>
            <w:r w:rsidR="00D41D84">
              <w:t>.</w:t>
            </w:r>
          </w:p>
          <w:p w14:paraId="0FD169BA" w14:textId="7F8C467D" w:rsidR="00EB74D6" w:rsidRPr="00732DC6" w:rsidRDefault="00732DC6" w:rsidP="00F97477">
            <w:r w:rsidRPr="008A4222">
              <w:sym w:font="Wingdings 2" w:char="F0A3"/>
            </w:r>
            <w:r w:rsidR="00B95ACA">
              <w:t xml:space="preserve"> </w:t>
            </w:r>
            <w:r w:rsidR="004407DD" w:rsidRPr="004407DD">
              <w:t>Clinical-</w:t>
            </w:r>
            <w:r w:rsidR="00143C43">
              <w:t>e</w:t>
            </w:r>
            <w:r w:rsidR="004407DD" w:rsidRPr="004407DD">
              <w:t xml:space="preserve">nd </w:t>
            </w:r>
            <w:r w:rsidR="00143C43">
              <w:t>e</w:t>
            </w:r>
            <w:r w:rsidR="004407DD" w:rsidRPr="004407DD">
              <w:t>quipment</w:t>
            </w:r>
            <w:r w:rsidR="00143C43">
              <w:t>, p</w:t>
            </w:r>
            <w:r w:rsidR="00175A31" w:rsidRPr="007A26F7">
              <w:t>lease specify the department, e.g., Department of Medical Imaging</w:t>
            </w:r>
            <w:r w:rsidR="004407DD">
              <w:t xml:space="preserve">: </w:t>
            </w:r>
            <w:r w:rsidR="00FB6246" w:rsidRPr="00627D4E">
              <w:rPr>
                <w:i/>
                <w:iCs/>
                <w:color w:val="AEAAAA" w:themeColor="background2" w:themeShade="BF"/>
                <w:u w:val="single"/>
              </w:rPr>
              <w:t>Enter here</w:t>
            </w:r>
          </w:p>
        </w:tc>
      </w:tr>
      <w:tr w:rsidR="00732DC6" w:rsidRPr="008A4222" w14:paraId="4D06DF10" w14:textId="77777777" w:rsidTr="00F97477">
        <w:trPr>
          <w:trHeight w:val="671"/>
        </w:trPr>
        <w:tc>
          <w:tcPr>
            <w:tcW w:w="8296" w:type="dxa"/>
            <w:vAlign w:val="center"/>
          </w:tcPr>
          <w:p w14:paraId="2298C0C1" w14:textId="1F10553A" w:rsidR="00732DC6" w:rsidRDefault="00D40984" w:rsidP="00F97477">
            <w:r>
              <w:t xml:space="preserve">2. </w:t>
            </w:r>
            <w:r w:rsidR="00F96277" w:rsidRPr="00F96277">
              <w:t xml:space="preserve">Primary </w:t>
            </w:r>
            <w:r w:rsidR="00A33960">
              <w:t>c</w:t>
            </w:r>
            <w:r w:rsidR="00F96277" w:rsidRPr="00F96277">
              <w:t xml:space="preserve">omputing </w:t>
            </w:r>
            <w:r w:rsidR="00A33960">
              <w:t>h</w:t>
            </w:r>
            <w:r w:rsidR="00F96277" w:rsidRPr="00F96277">
              <w:t xml:space="preserve">ardware </w:t>
            </w:r>
            <w:r w:rsidR="00A33960">
              <w:t>b</w:t>
            </w:r>
            <w:r w:rsidR="00F96277" w:rsidRPr="00F96277">
              <w:t>rand/</w:t>
            </w:r>
            <w:r w:rsidR="00A33960">
              <w:t>m</w:t>
            </w:r>
            <w:r w:rsidR="00F96277" w:rsidRPr="00F96277">
              <w:t>odel</w:t>
            </w:r>
            <w:r w:rsidR="00F96277">
              <w:t xml:space="preserve"> </w:t>
            </w:r>
            <w:r w:rsidR="00F96277" w:rsidRPr="009A1D71">
              <w:rPr>
                <w:i/>
                <w:iCs/>
                <w:color w:val="FF0000"/>
              </w:rPr>
              <w:t>(</w:t>
            </w:r>
            <w:r w:rsidR="00EF7E04">
              <w:rPr>
                <w:i/>
                <w:iCs/>
                <w:color w:val="FF0000"/>
              </w:rPr>
              <w:t>*</w:t>
            </w:r>
            <w:r w:rsidR="00F96277" w:rsidRPr="009A1D71">
              <w:rPr>
                <w:i/>
                <w:iCs/>
                <w:color w:val="FF0000"/>
              </w:rPr>
              <w:t>Required)</w:t>
            </w:r>
            <w:r w:rsidR="00F96277" w:rsidRPr="00F96277">
              <w:t>:</w:t>
            </w:r>
          </w:p>
          <w:p w14:paraId="6405C942" w14:textId="64A98D8A" w:rsidR="00732DC6" w:rsidRPr="006535BB" w:rsidRDefault="006535BB" w:rsidP="00F97477">
            <w:pPr>
              <w:rPr>
                <w:i/>
                <w:iCs/>
              </w:rPr>
            </w:pPr>
            <w:r w:rsidRPr="006535BB">
              <w:rPr>
                <w:i/>
                <w:iCs/>
                <w:color w:val="AEAAAA" w:themeColor="background2" w:themeShade="BF"/>
              </w:rPr>
              <w:t xml:space="preserve">Example: ASUS/D940MX, </w:t>
            </w:r>
            <w:proofErr w:type="spellStart"/>
            <w:r w:rsidRPr="006535BB">
              <w:rPr>
                <w:i/>
                <w:iCs/>
                <w:color w:val="AEAAAA" w:themeColor="background2" w:themeShade="BF"/>
              </w:rPr>
              <w:t>Fongcon</w:t>
            </w:r>
            <w:proofErr w:type="spellEnd"/>
            <w:r w:rsidRPr="006535BB">
              <w:rPr>
                <w:i/>
                <w:iCs/>
                <w:color w:val="AEAAAA" w:themeColor="background2" w:themeShade="BF"/>
              </w:rPr>
              <w:t>/FCN-7164GC-T4</w:t>
            </w:r>
          </w:p>
        </w:tc>
      </w:tr>
      <w:tr w:rsidR="006535BB" w:rsidRPr="008A4222" w14:paraId="2AB65997" w14:textId="77777777" w:rsidTr="00F97477">
        <w:trPr>
          <w:trHeight w:val="1767"/>
        </w:trPr>
        <w:tc>
          <w:tcPr>
            <w:tcW w:w="8296" w:type="dxa"/>
            <w:vAlign w:val="center"/>
          </w:tcPr>
          <w:p w14:paraId="490C5829" w14:textId="6F00A732" w:rsidR="006535BB" w:rsidRPr="008A4222" w:rsidRDefault="00494EC6" w:rsidP="00F97477">
            <w:r>
              <w:t xml:space="preserve">3. </w:t>
            </w:r>
            <w:r w:rsidR="00872F69" w:rsidRPr="00872F69">
              <w:t>Please indicate whether computing resources, such as GPUs/CPUs, are required from the hospital</w:t>
            </w:r>
            <w:r w:rsidR="00ED2678">
              <w:t>:</w:t>
            </w:r>
          </w:p>
          <w:p w14:paraId="799F07ED" w14:textId="3FAE4F8E" w:rsidR="006535BB" w:rsidRPr="008A4222" w:rsidRDefault="006535BB" w:rsidP="00F97477">
            <w:r w:rsidRPr="008A4222">
              <w:sym w:font="Wingdings 2" w:char="F0A3"/>
            </w:r>
            <w:r w:rsidR="00A71213">
              <w:t xml:space="preserve"> </w:t>
            </w:r>
            <w:r w:rsidR="00A71213" w:rsidRPr="00A71213">
              <w:t>Yes</w:t>
            </w:r>
            <w:r w:rsidR="00AE54A6">
              <w:t>,</w:t>
            </w:r>
            <w:r w:rsidR="00A71213" w:rsidRPr="00A71213">
              <w:t xml:space="preserve"> </w:t>
            </w:r>
            <w:r w:rsidR="008C0050">
              <w:t>p</w:t>
            </w:r>
            <w:r w:rsidR="00A71213" w:rsidRPr="00A71213">
              <w:t>lease specify the resources required for inference as a reference for resource allocation:</w:t>
            </w:r>
            <w:r w:rsidR="002311BA">
              <w:t xml:space="preserve"> </w:t>
            </w:r>
            <w:r w:rsidR="00A11F49" w:rsidRPr="00627D4E">
              <w:rPr>
                <w:i/>
                <w:iCs/>
                <w:color w:val="AEAAAA" w:themeColor="background2" w:themeShade="BF"/>
                <w:u w:val="single"/>
              </w:rPr>
              <w:t>Enter here</w:t>
            </w:r>
          </w:p>
          <w:p w14:paraId="12B0FBBE" w14:textId="6EBE6DE1" w:rsidR="006535BB" w:rsidRPr="00F96277" w:rsidRDefault="006535BB" w:rsidP="00F97477">
            <w:r w:rsidRPr="008A4222">
              <w:sym w:font="Wingdings 2" w:char="F0A3"/>
            </w:r>
            <w:r w:rsidR="001E6498">
              <w:t xml:space="preserve"> </w:t>
            </w:r>
            <w:r w:rsidR="005D600B" w:rsidRPr="005D600B">
              <w:t>No, the vendor will provide their hardware.</w:t>
            </w:r>
          </w:p>
        </w:tc>
      </w:tr>
      <w:tr w:rsidR="00AA7C32" w:rsidRPr="008A4222" w14:paraId="5BFCA72A" w14:textId="77777777" w:rsidTr="00F97477">
        <w:trPr>
          <w:trHeight w:val="1051"/>
        </w:trPr>
        <w:tc>
          <w:tcPr>
            <w:tcW w:w="8296" w:type="dxa"/>
            <w:vAlign w:val="center"/>
          </w:tcPr>
          <w:p w14:paraId="257A3ABC" w14:textId="5097212B" w:rsidR="00AA7C32" w:rsidRPr="008A4222" w:rsidRDefault="00D1601A" w:rsidP="00F97477">
            <w:r>
              <w:t xml:space="preserve">4. </w:t>
            </w:r>
            <w:r w:rsidR="00542F07" w:rsidRPr="00542F07">
              <w:t xml:space="preserve">Method of </w:t>
            </w:r>
            <w:r w:rsidR="0080502A">
              <w:t>p</w:t>
            </w:r>
            <w:r w:rsidR="00542F07" w:rsidRPr="00542F07">
              <w:t xml:space="preserve">roviding Docker </w:t>
            </w:r>
            <w:r w:rsidR="005D4B82">
              <w:t>i</w:t>
            </w:r>
            <w:r w:rsidR="00542F07" w:rsidRPr="00542F07">
              <w:t xml:space="preserve">mage </w:t>
            </w:r>
            <w:r w:rsidR="00542F07" w:rsidRPr="00F90998">
              <w:rPr>
                <w:i/>
                <w:iCs/>
                <w:color w:val="FF0000"/>
              </w:rPr>
              <w:t>(*Required)</w:t>
            </w:r>
            <w:r w:rsidR="00542F07">
              <w:t>:</w:t>
            </w:r>
          </w:p>
          <w:p w14:paraId="4DCCE1E5" w14:textId="06890F1F" w:rsidR="007F58A2" w:rsidRDefault="00AA7C32" w:rsidP="00F97477">
            <w:r w:rsidRPr="008A4222">
              <w:sym w:font="Wingdings 2" w:char="F0A3"/>
            </w:r>
            <w:r w:rsidR="0067475B">
              <w:t xml:space="preserve"> </w:t>
            </w:r>
            <w:r w:rsidR="0067475B" w:rsidRPr="0067475B">
              <w:t>Vendor-</w:t>
            </w:r>
            <w:r w:rsidR="004D42C1">
              <w:t>p</w:t>
            </w:r>
            <w:r w:rsidR="0067475B" w:rsidRPr="0067475B">
              <w:t xml:space="preserve">rovided Docker </w:t>
            </w:r>
            <w:r w:rsidR="004D42C1">
              <w:t>i</w:t>
            </w:r>
            <w:r w:rsidR="0067475B" w:rsidRPr="0067475B">
              <w:t>mage</w:t>
            </w:r>
            <w:r w:rsidR="00D97A1D">
              <w:t>.</w:t>
            </w:r>
          </w:p>
          <w:p w14:paraId="63B96FA3" w14:textId="5315C30C" w:rsidR="00AA7C32" w:rsidRPr="007F58A2" w:rsidRDefault="00AA7C32" w:rsidP="00F97477">
            <w:r w:rsidRPr="008A4222">
              <w:sym w:font="Wingdings 2" w:char="F0A3"/>
            </w:r>
            <w:r w:rsidR="00FD3358">
              <w:t xml:space="preserve"> </w:t>
            </w:r>
            <w:r w:rsidR="00FD3358" w:rsidRPr="007F58A2">
              <w:t xml:space="preserve">Detailed </w:t>
            </w:r>
            <w:r w:rsidR="00AA6BE6">
              <w:t>l</w:t>
            </w:r>
            <w:r w:rsidR="00FD3358" w:rsidRPr="007F58A2">
              <w:t xml:space="preserve">ist of </w:t>
            </w:r>
            <w:r w:rsidR="00AA6BE6">
              <w:t>e</w:t>
            </w:r>
            <w:r w:rsidR="00FD3358" w:rsidRPr="007F58A2">
              <w:t xml:space="preserve">nvironment </w:t>
            </w:r>
            <w:r w:rsidR="00AA6BE6">
              <w:t>p</w:t>
            </w:r>
            <w:r w:rsidR="00FD3358" w:rsidRPr="007F58A2">
              <w:t xml:space="preserve">ackages and </w:t>
            </w:r>
            <w:r w:rsidR="00AA6BE6">
              <w:t>v</w:t>
            </w:r>
            <w:r w:rsidR="00FD3358" w:rsidRPr="007F58A2">
              <w:t>ersions</w:t>
            </w:r>
            <w:r w:rsidR="00D97A1D">
              <w:t>.</w:t>
            </w:r>
          </w:p>
        </w:tc>
      </w:tr>
      <w:tr w:rsidR="007F58A2" w:rsidRPr="008A4222" w14:paraId="517FB41E" w14:textId="77777777" w:rsidTr="00F97477">
        <w:trPr>
          <w:trHeight w:val="2226"/>
        </w:trPr>
        <w:tc>
          <w:tcPr>
            <w:tcW w:w="8296" w:type="dxa"/>
            <w:vAlign w:val="center"/>
          </w:tcPr>
          <w:p w14:paraId="130AC337" w14:textId="64DA86A1" w:rsidR="007F58A2" w:rsidRPr="008A4222" w:rsidRDefault="00F41D61" w:rsidP="00F97477">
            <w:r>
              <w:t xml:space="preserve">5. </w:t>
            </w:r>
            <w:r w:rsidR="00514F68" w:rsidRPr="00514F68">
              <w:t xml:space="preserve">Primary </w:t>
            </w:r>
            <w:r w:rsidR="00F1001A">
              <w:t>c</w:t>
            </w:r>
            <w:r w:rsidR="00514F68" w:rsidRPr="00514F68">
              <w:t xml:space="preserve">omputing </w:t>
            </w:r>
            <w:r w:rsidR="00F1001A">
              <w:t>s</w:t>
            </w:r>
            <w:r w:rsidR="00514F68" w:rsidRPr="00514F68">
              <w:t xml:space="preserve">oftware </w:t>
            </w:r>
            <w:r w:rsidR="00F1001A">
              <w:t>c</w:t>
            </w:r>
            <w:r w:rsidR="00514F68" w:rsidRPr="00514F68">
              <w:t>onfiguration</w:t>
            </w:r>
            <w:r w:rsidR="00602B75">
              <w:t xml:space="preserve"> </w:t>
            </w:r>
            <w:r w:rsidR="00DE62E3">
              <w:t>(</w:t>
            </w:r>
            <w:r w:rsidR="00514F68" w:rsidRPr="00514F68">
              <w:t xml:space="preserve">OS </w:t>
            </w:r>
            <w:r w:rsidR="00F1001A">
              <w:t>t</w:t>
            </w:r>
            <w:r w:rsidR="00514F68" w:rsidRPr="00514F68">
              <w:t xml:space="preserve">ype </w:t>
            </w:r>
            <w:r w:rsidR="00156E3F">
              <w:t>&amp;</w:t>
            </w:r>
            <w:r w:rsidR="00514F68" w:rsidRPr="00514F68">
              <w:t xml:space="preserve"> </w:t>
            </w:r>
            <w:r w:rsidR="00F1001A">
              <w:t>v</w:t>
            </w:r>
            <w:r w:rsidR="00514F68" w:rsidRPr="00514F68">
              <w:t>ersion</w:t>
            </w:r>
            <w:r w:rsidR="00DE62E3">
              <w:t>)</w:t>
            </w:r>
            <w:r w:rsidR="00514F68" w:rsidRPr="00514F68">
              <w:t xml:space="preserve"> </w:t>
            </w:r>
            <w:r w:rsidR="00DE62E3" w:rsidRPr="00DE62E3">
              <w:rPr>
                <w:i/>
                <w:iCs/>
                <w:color w:val="FF0000"/>
              </w:rPr>
              <w:t>[</w:t>
            </w:r>
            <w:r w:rsidR="00514F68" w:rsidRPr="00DE62E3">
              <w:rPr>
                <w:i/>
                <w:iCs/>
                <w:color w:val="FF0000"/>
              </w:rPr>
              <w:t>*Required</w:t>
            </w:r>
            <w:r w:rsidR="00DE62E3" w:rsidRPr="00DE62E3">
              <w:rPr>
                <w:i/>
                <w:iCs/>
                <w:color w:val="FF0000"/>
              </w:rPr>
              <w:t>]</w:t>
            </w:r>
            <w:r w:rsidR="00514F68">
              <w:t>:</w:t>
            </w:r>
          </w:p>
          <w:p w14:paraId="1EEFE23C" w14:textId="7767FF6D" w:rsidR="007F58A2" w:rsidRPr="008A4222" w:rsidRDefault="007F58A2" w:rsidP="00F97477">
            <w:pPr>
              <w:rPr>
                <w:color w:val="AEAAAA" w:themeColor="background2" w:themeShade="BF"/>
              </w:rPr>
            </w:pPr>
            <w:r w:rsidRPr="008A4222">
              <w:sym w:font="Wingdings 2" w:char="F0A3"/>
            </w:r>
            <w:r w:rsidRPr="008A4222">
              <w:t xml:space="preserve"> </w:t>
            </w:r>
            <w:r w:rsidR="00C570E1" w:rsidRPr="00062161">
              <w:t xml:space="preserve">Windows </w:t>
            </w:r>
            <w:r w:rsidR="002170D3">
              <w:t>v</w:t>
            </w:r>
            <w:r w:rsidR="00C570E1" w:rsidRPr="00062161">
              <w:t>ersion</w:t>
            </w:r>
            <w:r w:rsidR="00062161" w:rsidRPr="00062161">
              <w:t xml:space="preserve">: </w:t>
            </w:r>
            <w:r w:rsidR="000724CD" w:rsidRPr="00627D4E">
              <w:rPr>
                <w:i/>
                <w:iCs/>
                <w:color w:val="AEAAAA" w:themeColor="background2" w:themeShade="BF"/>
                <w:u w:val="single"/>
              </w:rPr>
              <w:t>Enter here</w:t>
            </w:r>
          </w:p>
          <w:p w14:paraId="73C6D5AF" w14:textId="18EE3BB4" w:rsidR="007F58A2" w:rsidRPr="008A4222" w:rsidRDefault="007F58A2" w:rsidP="00F97477">
            <w:pPr>
              <w:rPr>
                <w:color w:val="AEAAAA" w:themeColor="background2" w:themeShade="BF"/>
              </w:rPr>
            </w:pPr>
            <w:r w:rsidRPr="008A4222">
              <w:sym w:font="Wingdings 2" w:char="F0A3"/>
            </w:r>
            <w:r w:rsidRPr="008A4222">
              <w:t xml:space="preserve"> </w:t>
            </w:r>
            <w:r w:rsidR="00326BD5" w:rsidRPr="00196B3C">
              <w:t xml:space="preserve">Linux </w:t>
            </w:r>
            <w:r w:rsidR="002170D3">
              <w:t>v</w:t>
            </w:r>
            <w:r w:rsidR="00326BD5" w:rsidRPr="00196B3C">
              <w:t>ersion:</w:t>
            </w:r>
            <w:r w:rsidR="00067764" w:rsidRPr="00196B3C">
              <w:t xml:space="preserve"> </w:t>
            </w:r>
            <w:r w:rsidR="000724CD" w:rsidRPr="00627D4E">
              <w:rPr>
                <w:i/>
                <w:iCs/>
                <w:color w:val="AEAAAA" w:themeColor="background2" w:themeShade="BF"/>
                <w:u w:val="single"/>
              </w:rPr>
              <w:t>Enter here</w:t>
            </w:r>
          </w:p>
          <w:p w14:paraId="59D406CB" w14:textId="09E23321" w:rsidR="009E0936" w:rsidRDefault="007F58A2" w:rsidP="00F97477">
            <w:pPr>
              <w:rPr>
                <w:u w:val="single"/>
              </w:rPr>
            </w:pPr>
            <w:r w:rsidRPr="008A4222">
              <w:sym w:font="Wingdings 2" w:char="F0A3"/>
            </w:r>
            <w:r w:rsidRPr="008A4222">
              <w:t xml:space="preserve"> </w:t>
            </w:r>
            <w:r w:rsidR="00FB03EE" w:rsidRPr="00D24AFD">
              <w:t>Other, please specify:</w:t>
            </w:r>
            <w:r w:rsidR="00D369BF" w:rsidRPr="00D24AFD">
              <w:t xml:space="preserve"> </w:t>
            </w:r>
            <w:r w:rsidR="000724CD" w:rsidRPr="00627D4E">
              <w:rPr>
                <w:i/>
                <w:iCs/>
                <w:color w:val="AEAAAA" w:themeColor="background2" w:themeShade="BF"/>
                <w:u w:val="single"/>
              </w:rPr>
              <w:t>Enter here</w:t>
            </w:r>
          </w:p>
          <w:p w14:paraId="0AB15E6A" w14:textId="5327AB0C" w:rsidR="007F58A2" w:rsidRPr="00E53FD2" w:rsidRDefault="004E5B9C" w:rsidP="00F97477">
            <w:pPr>
              <w:rPr>
                <w:color w:val="AEAAAA" w:themeColor="background2" w:themeShade="BF"/>
              </w:rPr>
            </w:pPr>
            <w:r>
              <w:br/>
            </w:r>
            <w:r w:rsidR="00FF3882">
              <w:t xml:space="preserve">Note: </w:t>
            </w:r>
            <w:r w:rsidR="00AA7564" w:rsidRPr="00E53FD2">
              <w:t xml:space="preserve">Each device should use the latest or long-term support (LTS) version of the operating system. The selected OS should be supported by the vendor for a duration longer than the intended usage period of the </w:t>
            </w:r>
            <w:proofErr w:type="spellStart"/>
            <w:r w:rsidR="00AA7564" w:rsidRPr="00E53FD2">
              <w:t>SaMD</w:t>
            </w:r>
            <w:proofErr w:type="spellEnd"/>
            <w:r w:rsidR="00AA7564" w:rsidRPr="00E53FD2">
              <w:t>. For example, OS version: Ubuntu 22.04 LTS (Linux).</w:t>
            </w:r>
          </w:p>
        </w:tc>
      </w:tr>
    </w:tbl>
    <w:p w14:paraId="2DFBF68F" w14:textId="77777777" w:rsidR="000C3C47" w:rsidRDefault="000C3C47" w:rsidP="00C50936">
      <w:pPr>
        <w:spacing w:line="20" w:lineRule="exact"/>
      </w:pPr>
    </w:p>
    <w:tbl>
      <w:tblPr>
        <w:tblStyle w:val="a3"/>
        <w:tblW w:w="0" w:type="auto"/>
        <w:tblLook w:val="04A0" w:firstRow="1" w:lastRow="0" w:firstColumn="1" w:lastColumn="0" w:noHBand="0" w:noVBand="1"/>
      </w:tblPr>
      <w:tblGrid>
        <w:gridCol w:w="8296"/>
      </w:tblGrid>
      <w:tr w:rsidR="009E0936" w:rsidRPr="008A4222" w14:paraId="4AF8E4C8" w14:textId="77777777" w:rsidTr="00F97477">
        <w:trPr>
          <w:trHeight w:val="2571"/>
        </w:trPr>
        <w:tc>
          <w:tcPr>
            <w:tcW w:w="8296" w:type="dxa"/>
            <w:vAlign w:val="center"/>
          </w:tcPr>
          <w:p w14:paraId="0EC725BE" w14:textId="15519762" w:rsidR="009E0936" w:rsidRPr="008A4222" w:rsidRDefault="00C363D5" w:rsidP="00F97477">
            <w:r>
              <w:lastRenderedPageBreak/>
              <w:t xml:space="preserve">6. </w:t>
            </w:r>
            <w:r w:rsidR="00882F8C" w:rsidRPr="00882F8C">
              <w:t xml:space="preserve">Services and </w:t>
            </w:r>
            <w:r w:rsidR="006A3A1B">
              <w:t>p</w:t>
            </w:r>
            <w:r w:rsidR="00882F8C" w:rsidRPr="00882F8C">
              <w:t xml:space="preserve">orts </w:t>
            </w:r>
            <w:r w:rsidR="006A3A1B">
              <w:t>e</w:t>
            </w:r>
            <w:r w:rsidR="00882F8C" w:rsidRPr="00882F8C">
              <w:t xml:space="preserve">nabled on the </w:t>
            </w:r>
            <w:r w:rsidR="006A3A1B">
              <w:t>o</w:t>
            </w:r>
            <w:r w:rsidR="00882F8C" w:rsidRPr="00882F8C">
              <w:t xml:space="preserve">perating </w:t>
            </w:r>
            <w:r w:rsidR="006A3A1B">
              <w:t>s</w:t>
            </w:r>
            <w:r w:rsidR="00882F8C" w:rsidRPr="00882F8C">
              <w:t xml:space="preserve">ystem </w:t>
            </w:r>
            <w:r w:rsidR="00882F8C" w:rsidRPr="00E42676">
              <w:t>(Note: All non-essential services should be disabled, except those necessary for operation.)</w:t>
            </w:r>
            <w:r w:rsidR="00546B49">
              <w:t>:</w:t>
            </w:r>
          </w:p>
          <w:tbl>
            <w:tblPr>
              <w:tblStyle w:val="a3"/>
              <w:tblW w:w="0" w:type="auto"/>
              <w:tblInd w:w="482" w:type="dxa"/>
              <w:tblLook w:val="04A0" w:firstRow="1" w:lastRow="0" w:firstColumn="1" w:lastColumn="0" w:noHBand="0" w:noVBand="1"/>
            </w:tblPr>
            <w:tblGrid>
              <w:gridCol w:w="3529"/>
              <w:gridCol w:w="3529"/>
            </w:tblGrid>
            <w:tr w:rsidR="009E0936" w:rsidRPr="008A4222" w14:paraId="1243CB4A" w14:textId="77777777" w:rsidTr="006B0523">
              <w:tc>
                <w:tcPr>
                  <w:tcW w:w="3529" w:type="dxa"/>
                  <w:tcBorders>
                    <w:top w:val="single" w:sz="4" w:space="0" w:color="auto"/>
                    <w:left w:val="single" w:sz="4" w:space="0" w:color="auto"/>
                    <w:bottom w:val="single" w:sz="4" w:space="0" w:color="auto"/>
                    <w:right w:val="single" w:sz="4" w:space="0" w:color="auto"/>
                  </w:tcBorders>
                  <w:vAlign w:val="center"/>
                  <w:hideMark/>
                </w:tcPr>
                <w:p w14:paraId="08FFA7D8" w14:textId="33E000E6" w:rsidR="009E0936" w:rsidRPr="00F97477" w:rsidRDefault="000154CF" w:rsidP="00F97477">
                  <w:pPr>
                    <w:rPr>
                      <w:i/>
                      <w:iCs/>
                      <w:color w:val="AEAAAA" w:themeColor="background2" w:themeShade="BF"/>
                    </w:rPr>
                  </w:pPr>
                  <w:r w:rsidRPr="00F97477">
                    <w:rPr>
                      <w:i/>
                      <w:iCs/>
                      <w:color w:val="AEAAAA" w:themeColor="background2" w:themeShade="BF"/>
                    </w:rPr>
                    <w:t>E</w:t>
                  </w:r>
                  <w:r w:rsidR="00CB68B8" w:rsidRPr="00F97477">
                    <w:rPr>
                      <w:i/>
                      <w:iCs/>
                      <w:color w:val="AEAAAA" w:themeColor="background2" w:themeShade="BF"/>
                    </w:rPr>
                    <w:t>xample</w:t>
                  </w:r>
                  <w:r w:rsidRPr="00F97477">
                    <w:rPr>
                      <w:rFonts w:hint="eastAsia"/>
                      <w:i/>
                      <w:iCs/>
                      <w:color w:val="AEAAAA" w:themeColor="background2" w:themeShade="BF"/>
                    </w:rPr>
                    <w:t>:</w:t>
                  </w:r>
                  <w:r w:rsidRPr="00F97477">
                    <w:rPr>
                      <w:i/>
                      <w:iCs/>
                      <w:color w:val="AEAAAA" w:themeColor="background2" w:themeShade="BF"/>
                    </w:rPr>
                    <w:t xml:space="preserve"> </w:t>
                  </w:r>
                  <w:r w:rsidR="00C13A5E" w:rsidRPr="00F97477">
                    <w:rPr>
                      <w:i/>
                      <w:iCs/>
                      <w:color w:val="AEAAAA" w:themeColor="background2" w:themeShade="BF"/>
                    </w:rPr>
                    <w:t>HTTP</w:t>
                  </w:r>
                </w:p>
              </w:tc>
              <w:tc>
                <w:tcPr>
                  <w:tcW w:w="3529" w:type="dxa"/>
                  <w:tcBorders>
                    <w:top w:val="single" w:sz="4" w:space="0" w:color="auto"/>
                    <w:left w:val="single" w:sz="4" w:space="0" w:color="auto"/>
                    <w:bottom w:val="single" w:sz="4" w:space="0" w:color="auto"/>
                    <w:right w:val="single" w:sz="4" w:space="0" w:color="auto"/>
                  </w:tcBorders>
                  <w:vAlign w:val="center"/>
                  <w:hideMark/>
                </w:tcPr>
                <w:p w14:paraId="52D6B753" w14:textId="42143AC8" w:rsidR="009E0936" w:rsidRPr="00F97477" w:rsidRDefault="002B498D" w:rsidP="00F97477">
                  <w:pPr>
                    <w:rPr>
                      <w:i/>
                      <w:iCs/>
                      <w:color w:val="AEAAAA" w:themeColor="background2" w:themeShade="BF"/>
                    </w:rPr>
                  </w:pPr>
                  <w:r w:rsidRPr="00F97477">
                    <w:rPr>
                      <w:i/>
                      <w:iCs/>
                      <w:color w:val="AEAAAA" w:themeColor="background2" w:themeShade="BF"/>
                    </w:rPr>
                    <w:t>Example</w:t>
                  </w:r>
                  <w:r w:rsidRPr="00F97477">
                    <w:rPr>
                      <w:rFonts w:hint="eastAsia"/>
                      <w:i/>
                      <w:iCs/>
                      <w:color w:val="AEAAAA" w:themeColor="background2" w:themeShade="BF"/>
                    </w:rPr>
                    <w:t>:</w:t>
                  </w:r>
                  <w:r w:rsidRPr="00F97477">
                    <w:rPr>
                      <w:i/>
                      <w:iCs/>
                      <w:color w:val="AEAAAA" w:themeColor="background2" w:themeShade="BF"/>
                    </w:rPr>
                    <w:t xml:space="preserve"> </w:t>
                  </w:r>
                  <w:r w:rsidR="009E0936" w:rsidRPr="00F97477">
                    <w:rPr>
                      <w:i/>
                      <w:iCs/>
                      <w:color w:val="AEAAAA" w:themeColor="background2" w:themeShade="BF"/>
                    </w:rPr>
                    <w:t>80</w:t>
                  </w:r>
                </w:p>
              </w:tc>
            </w:tr>
            <w:tr w:rsidR="009E0936" w:rsidRPr="008A4222" w14:paraId="7DCAD597" w14:textId="77777777" w:rsidTr="006B0523">
              <w:tc>
                <w:tcPr>
                  <w:tcW w:w="3529" w:type="dxa"/>
                  <w:tcBorders>
                    <w:top w:val="single" w:sz="4" w:space="0" w:color="auto"/>
                    <w:left w:val="single" w:sz="4" w:space="0" w:color="auto"/>
                    <w:bottom w:val="single" w:sz="4" w:space="0" w:color="auto"/>
                    <w:right w:val="single" w:sz="4" w:space="0" w:color="auto"/>
                  </w:tcBorders>
                  <w:vAlign w:val="center"/>
                  <w:hideMark/>
                </w:tcPr>
                <w:p w14:paraId="4DDA8B15" w14:textId="458EC2AF" w:rsidR="009E0936" w:rsidRPr="00F97477" w:rsidRDefault="000154CF" w:rsidP="00F97477">
                  <w:pPr>
                    <w:rPr>
                      <w:i/>
                      <w:iCs/>
                      <w:color w:val="AEAAAA" w:themeColor="background2" w:themeShade="BF"/>
                    </w:rPr>
                  </w:pPr>
                  <w:r w:rsidRPr="00F97477">
                    <w:rPr>
                      <w:i/>
                      <w:iCs/>
                      <w:color w:val="AEAAAA" w:themeColor="background2" w:themeShade="BF"/>
                    </w:rPr>
                    <w:t>Example</w:t>
                  </w:r>
                  <w:r w:rsidRPr="00F97477">
                    <w:rPr>
                      <w:rFonts w:hint="eastAsia"/>
                      <w:i/>
                      <w:iCs/>
                      <w:color w:val="AEAAAA" w:themeColor="background2" w:themeShade="BF"/>
                    </w:rPr>
                    <w:t>:</w:t>
                  </w:r>
                  <w:r w:rsidRPr="00F97477">
                    <w:rPr>
                      <w:i/>
                      <w:iCs/>
                      <w:color w:val="AEAAAA" w:themeColor="background2" w:themeShade="BF"/>
                    </w:rPr>
                    <w:t xml:space="preserve"> </w:t>
                  </w:r>
                  <w:r w:rsidR="00C13A5E" w:rsidRPr="00F97477">
                    <w:rPr>
                      <w:i/>
                      <w:iCs/>
                      <w:color w:val="AEAAAA" w:themeColor="background2" w:themeShade="BF"/>
                    </w:rPr>
                    <w:t>HTTPS</w:t>
                  </w:r>
                </w:p>
              </w:tc>
              <w:tc>
                <w:tcPr>
                  <w:tcW w:w="3529" w:type="dxa"/>
                  <w:tcBorders>
                    <w:top w:val="single" w:sz="4" w:space="0" w:color="auto"/>
                    <w:left w:val="single" w:sz="4" w:space="0" w:color="auto"/>
                    <w:bottom w:val="single" w:sz="4" w:space="0" w:color="auto"/>
                    <w:right w:val="single" w:sz="4" w:space="0" w:color="auto"/>
                  </w:tcBorders>
                  <w:vAlign w:val="center"/>
                  <w:hideMark/>
                </w:tcPr>
                <w:p w14:paraId="54167D1E" w14:textId="1D1FD669" w:rsidR="009E0936" w:rsidRPr="00F97477" w:rsidRDefault="002B498D" w:rsidP="00F97477">
                  <w:pPr>
                    <w:rPr>
                      <w:i/>
                      <w:iCs/>
                      <w:color w:val="AEAAAA" w:themeColor="background2" w:themeShade="BF"/>
                    </w:rPr>
                  </w:pPr>
                  <w:r w:rsidRPr="00F97477">
                    <w:rPr>
                      <w:i/>
                      <w:iCs/>
                      <w:color w:val="AEAAAA" w:themeColor="background2" w:themeShade="BF"/>
                    </w:rPr>
                    <w:t>Example</w:t>
                  </w:r>
                  <w:r w:rsidRPr="00F97477">
                    <w:rPr>
                      <w:rFonts w:hint="eastAsia"/>
                      <w:i/>
                      <w:iCs/>
                      <w:color w:val="AEAAAA" w:themeColor="background2" w:themeShade="BF"/>
                    </w:rPr>
                    <w:t>:</w:t>
                  </w:r>
                  <w:r w:rsidRPr="00F97477">
                    <w:rPr>
                      <w:i/>
                      <w:iCs/>
                      <w:color w:val="AEAAAA" w:themeColor="background2" w:themeShade="BF"/>
                    </w:rPr>
                    <w:t xml:space="preserve"> </w:t>
                  </w:r>
                  <w:r w:rsidR="009E0936" w:rsidRPr="00F97477">
                    <w:rPr>
                      <w:i/>
                      <w:iCs/>
                      <w:color w:val="AEAAAA" w:themeColor="background2" w:themeShade="BF"/>
                    </w:rPr>
                    <w:t>443</w:t>
                  </w:r>
                </w:p>
              </w:tc>
            </w:tr>
            <w:tr w:rsidR="009E0936" w:rsidRPr="008A4222" w14:paraId="274791E6" w14:textId="77777777" w:rsidTr="006B0523">
              <w:trPr>
                <w:trHeight w:val="281"/>
              </w:trPr>
              <w:tc>
                <w:tcPr>
                  <w:tcW w:w="3529" w:type="dxa"/>
                  <w:tcBorders>
                    <w:top w:val="single" w:sz="4" w:space="0" w:color="auto"/>
                    <w:left w:val="single" w:sz="4" w:space="0" w:color="auto"/>
                    <w:bottom w:val="single" w:sz="4" w:space="0" w:color="auto"/>
                    <w:right w:val="single" w:sz="4" w:space="0" w:color="auto"/>
                  </w:tcBorders>
                  <w:vAlign w:val="center"/>
                  <w:hideMark/>
                </w:tcPr>
                <w:p w14:paraId="6970FF0F" w14:textId="2351F21C" w:rsidR="009E0936" w:rsidRPr="00F97477" w:rsidRDefault="00E442F3" w:rsidP="00F97477">
                  <w:pPr>
                    <w:rPr>
                      <w:i/>
                      <w:iCs/>
                      <w:color w:val="AEAAAA" w:themeColor="background2" w:themeShade="BF"/>
                    </w:rPr>
                  </w:pPr>
                  <w:r w:rsidRPr="00F97477">
                    <w:rPr>
                      <w:i/>
                      <w:iCs/>
                      <w:color w:val="AEAAAA" w:themeColor="background2" w:themeShade="BF"/>
                    </w:rPr>
                    <w:t>Example</w:t>
                  </w:r>
                  <w:r w:rsidRPr="00F97477">
                    <w:rPr>
                      <w:rFonts w:hint="eastAsia"/>
                      <w:i/>
                      <w:iCs/>
                      <w:color w:val="AEAAAA" w:themeColor="background2" w:themeShade="BF"/>
                    </w:rPr>
                    <w:t>:</w:t>
                  </w:r>
                  <w:r w:rsidRPr="00F97477">
                    <w:rPr>
                      <w:i/>
                      <w:iCs/>
                      <w:color w:val="AEAAAA" w:themeColor="background2" w:themeShade="BF"/>
                    </w:rPr>
                    <w:t xml:space="preserve"> </w:t>
                  </w:r>
                  <w:r w:rsidR="0006761F" w:rsidRPr="00F97477">
                    <w:rPr>
                      <w:i/>
                      <w:iCs/>
                      <w:color w:val="AEAAAA" w:themeColor="background2" w:themeShade="BF"/>
                    </w:rPr>
                    <w:t>HTTP</w:t>
                  </w:r>
                </w:p>
              </w:tc>
              <w:tc>
                <w:tcPr>
                  <w:tcW w:w="3529" w:type="dxa"/>
                  <w:tcBorders>
                    <w:top w:val="single" w:sz="4" w:space="0" w:color="auto"/>
                    <w:left w:val="single" w:sz="4" w:space="0" w:color="auto"/>
                    <w:bottom w:val="single" w:sz="4" w:space="0" w:color="auto"/>
                    <w:right w:val="single" w:sz="4" w:space="0" w:color="auto"/>
                  </w:tcBorders>
                  <w:vAlign w:val="center"/>
                  <w:hideMark/>
                </w:tcPr>
                <w:p w14:paraId="2EF5D05F" w14:textId="08A673AB" w:rsidR="009E0936" w:rsidRPr="00F97477" w:rsidRDefault="00E442F3" w:rsidP="00F97477">
                  <w:pPr>
                    <w:rPr>
                      <w:i/>
                      <w:iCs/>
                      <w:color w:val="AEAAAA" w:themeColor="background2" w:themeShade="BF"/>
                    </w:rPr>
                  </w:pPr>
                  <w:r w:rsidRPr="00F97477">
                    <w:rPr>
                      <w:i/>
                      <w:iCs/>
                      <w:color w:val="AEAAAA" w:themeColor="background2" w:themeShade="BF"/>
                    </w:rPr>
                    <w:t>Example</w:t>
                  </w:r>
                  <w:r w:rsidRPr="00F97477">
                    <w:rPr>
                      <w:rFonts w:hint="eastAsia"/>
                      <w:i/>
                      <w:iCs/>
                      <w:color w:val="AEAAAA" w:themeColor="background2" w:themeShade="BF"/>
                    </w:rPr>
                    <w:t>:</w:t>
                  </w:r>
                  <w:r w:rsidRPr="00F97477">
                    <w:rPr>
                      <w:i/>
                      <w:iCs/>
                      <w:color w:val="AEAAAA" w:themeColor="background2" w:themeShade="BF"/>
                    </w:rPr>
                    <w:t xml:space="preserve"> </w:t>
                  </w:r>
                  <w:r w:rsidR="009E0936" w:rsidRPr="00F97477">
                    <w:rPr>
                      <w:i/>
                      <w:iCs/>
                      <w:color w:val="AEAAAA" w:themeColor="background2" w:themeShade="BF"/>
                    </w:rPr>
                    <w:t>80</w:t>
                  </w:r>
                </w:p>
              </w:tc>
            </w:tr>
            <w:tr w:rsidR="009E0936" w:rsidRPr="008A4222" w14:paraId="64564400" w14:textId="77777777" w:rsidTr="006B0523">
              <w:tc>
                <w:tcPr>
                  <w:tcW w:w="3529" w:type="dxa"/>
                  <w:tcBorders>
                    <w:top w:val="single" w:sz="4" w:space="0" w:color="auto"/>
                    <w:left w:val="single" w:sz="4" w:space="0" w:color="auto"/>
                    <w:bottom w:val="single" w:sz="4" w:space="0" w:color="auto"/>
                    <w:right w:val="single" w:sz="4" w:space="0" w:color="auto"/>
                  </w:tcBorders>
                  <w:vAlign w:val="center"/>
                  <w:hideMark/>
                </w:tcPr>
                <w:p w14:paraId="7FB4DFAB" w14:textId="69345008" w:rsidR="009E0936" w:rsidRPr="00F97477" w:rsidRDefault="00E442F3" w:rsidP="00F97477">
                  <w:pPr>
                    <w:rPr>
                      <w:i/>
                      <w:iCs/>
                      <w:color w:val="AEAAAA" w:themeColor="background2" w:themeShade="BF"/>
                    </w:rPr>
                  </w:pPr>
                  <w:r w:rsidRPr="00F97477">
                    <w:rPr>
                      <w:i/>
                      <w:iCs/>
                      <w:color w:val="AEAAAA" w:themeColor="background2" w:themeShade="BF"/>
                    </w:rPr>
                    <w:t>Example</w:t>
                  </w:r>
                  <w:r w:rsidRPr="00F97477">
                    <w:rPr>
                      <w:rFonts w:hint="eastAsia"/>
                      <w:i/>
                      <w:iCs/>
                      <w:color w:val="AEAAAA" w:themeColor="background2" w:themeShade="BF"/>
                    </w:rPr>
                    <w:t>:</w:t>
                  </w:r>
                  <w:r w:rsidRPr="00F97477">
                    <w:rPr>
                      <w:i/>
                      <w:iCs/>
                      <w:color w:val="AEAAAA" w:themeColor="background2" w:themeShade="BF"/>
                    </w:rPr>
                    <w:t xml:space="preserve"> </w:t>
                  </w:r>
                  <w:r w:rsidR="00BE3395" w:rsidRPr="00F97477">
                    <w:rPr>
                      <w:rFonts w:hint="eastAsia"/>
                      <w:i/>
                      <w:iCs/>
                      <w:color w:val="AEAAAA" w:themeColor="background2" w:themeShade="BF"/>
                    </w:rPr>
                    <w:t>T</w:t>
                  </w:r>
                  <w:r w:rsidR="00BE3395" w:rsidRPr="00F97477">
                    <w:rPr>
                      <w:i/>
                      <w:iCs/>
                      <w:color w:val="AEAAAA" w:themeColor="background2" w:themeShade="BF"/>
                    </w:rPr>
                    <w:t>CP</w:t>
                  </w:r>
                </w:p>
              </w:tc>
              <w:tc>
                <w:tcPr>
                  <w:tcW w:w="3529" w:type="dxa"/>
                  <w:tcBorders>
                    <w:top w:val="single" w:sz="4" w:space="0" w:color="auto"/>
                    <w:left w:val="single" w:sz="4" w:space="0" w:color="auto"/>
                    <w:bottom w:val="single" w:sz="4" w:space="0" w:color="auto"/>
                    <w:right w:val="single" w:sz="4" w:space="0" w:color="auto"/>
                  </w:tcBorders>
                  <w:vAlign w:val="center"/>
                  <w:hideMark/>
                </w:tcPr>
                <w:p w14:paraId="58F5AF63" w14:textId="0AC6A053" w:rsidR="009E0936" w:rsidRPr="00F97477" w:rsidRDefault="00E442F3" w:rsidP="00F97477">
                  <w:pPr>
                    <w:rPr>
                      <w:i/>
                      <w:iCs/>
                      <w:color w:val="AEAAAA" w:themeColor="background2" w:themeShade="BF"/>
                    </w:rPr>
                  </w:pPr>
                  <w:r w:rsidRPr="00F97477">
                    <w:rPr>
                      <w:i/>
                      <w:iCs/>
                      <w:color w:val="AEAAAA" w:themeColor="background2" w:themeShade="BF"/>
                    </w:rPr>
                    <w:t>Example</w:t>
                  </w:r>
                  <w:r w:rsidRPr="00F97477">
                    <w:rPr>
                      <w:rFonts w:hint="eastAsia"/>
                      <w:i/>
                      <w:iCs/>
                      <w:color w:val="AEAAAA" w:themeColor="background2" w:themeShade="BF"/>
                    </w:rPr>
                    <w:t>:</w:t>
                  </w:r>
                  <w:r w:rsidRPr="00F97477">
                    <w:rPr>
                      <w:i/>
                      <w:iCs/>
                      <w:color w:val="AEAAAA" w:themeColor="background2" w:themeShade="BF"/>
                    </w:rPr>
                    <w:t xml:space="preserve"> </w:t>
                  </w:r>
                  <w:r w:rsidR="009E0936" w:rsidRPr="00F97477">
                    <w:rPr>
                      <w:i/>
                      <w:iCs/>
                      <w:color w:val="AEAAAA" w:themeColor="background2" w:themeShade="BF"/>
                    </w:rPr>
                    <w:t>8001</w:t>
                  </w:r>
                </w:p>
              </w:tc>
            </w:tr>
            <w:tr w:rsidR="009E0936" w:rsidRPr="008A4222" w14:paraId="1C9C7CDF" w14:textId="77777777" w:rsidTr="006B0523">
              <w:tc>
                <w:tcPr>
                  <w:tcW w:w="3529" w:type="dxa"/>
                  <w:tcBorders>
                    <w:top w:val="single" w:sz="4" w:space="0" w:color="auto"/>
                    <w:left w:val="single" w:sz="4" w:space="0" w:color="auto"/>
                    <w:bottom w:val="single" w:sz="4" w:space="0" w:color="auto"/>
                    <w:right w:val="single" w:sz="4" w:space="0" w:color="auto"/>
                  </w:tcBorders>
                  <w:vAlign w:val="center"/>
                  <w:hideMark/>
                </w:tcPr>
                <w:p w14:paraId="5C7BA870" w14:textId="4992E79A" w:rsidR="009E0936" w:rsidRPr="00F97477" w:rsidRDefault="00E442F3" w:rsidP="00F97477">
                  <w:pPr>
                    <w:rPr>
                      <w:i/>
                      <w:iCs/>
                      <w:color w:val="AEAAAA" w:themeColor="background2" w:themeShade="BF"/>
                    </w:rPr>
                  </w:pPr>
                  <w:r w:rsidRPr="00F97477">
                    <w:rPr>
                      <w:i/>
                      <w:iCs/>
                      <w:color w:val="AEAAAA" w:themeColor="background2" w:themeShade="BF"/>
                    </w:rPr>
                    <w:t>Example</w:t>
                  </w:r>
                  <w:r w:rsidRPr="00F97477">
                    <w:rPr>
                      <w:rFonts w:hint="eastAsia"/>
                      <w:i/>
                      <w:iCs/>
                      <w:color w:val="AEAAAA" w:themeColor="background2" w:themeShade="BF"/>
                    </w:rPr>
                    <w:t>:</w:t>
                  </w:r>
                  <w:r w:rsidRPr="00F97477">
                    <w:rPr>
                      <w:i/>
                      <w:iCs/>
                      <w:color w:val="AEAAAA" w:themeColor="background2" w:themeShade="BF"/>
                    </w:rPr>
                    <w:t xml:space="preserve"> </w:t>
                  </w:r>
                  <w:r w:rsidR="00BE3395" w:rsidRPr="00F97477">
                    <w:rPr>
                      <w:rFonts w:hint="eastAsia"/>
                      <w:i/>
                      <w:iCs/>
                      <w:color w:val="AEAAAA" w:themeColor="background2" w:themeShade="BF"/>
                    </w:rPr>
                    <w:t>T</w:t>
                  </w:r>
                  <w:r w:rsidR="00BE3395" w:rsidRPr="00F97477">
                    <w:rPr>
                      <w:i/>
                      <w:iCs/>
                      <w:color w:val="AEAAAA" w:themeColor="background2" w:themeShade="BF"/>
                    </w:rPr>
                    <w:t>CP</w:t>
                  </w:r>
                </w:p>
              </w:tc>
              <w:tc>
                <w:tcPr>
                  <w:tcW w:w="3529" w:type="dxa"/>
                  <w:tcBorders>
                    <w:top w:val="single" w:sz="4" w:space="0" w:color="auto"/>
                    <w:left w:val="single" w:sz="4" w:space="0" w:color="auto"/>
                    <w:bottom w:val="single" w:sz="4" w:space="0" w:color="auto"/>
                    <w:right w:val="single" w:sz="4" w:space="0" w:color="auto"/>
                  </w:tcBorders>
                  <w:vAlign w:val="center"/>
                  <w:hideMark/>
                </w:tcPr>
                <w:p w14:paraId="0EF9B4DF" w14:textId="27635131" w:rsidR="009E0936" w:rsidRPr="00F97477" w:rsidRDefault="00E442F3" w:rsidP="00F97477">
                  <w:pPr>
                    <w:rPr>
                      <w:i/>
                      <w:iCs/>
                      <w:color w:val="AEAAAA" w:themeColor="background2" w:themeShade="BF"/>
                    </w:rPr>
                  </w:pPr>
                  <w:r w:rsidRPr="00F97477">
                    <w:rPr>
                      <w:i/>
                      <w:iCs/>
                      <w:color w:val="AEAAAA" w:themeColor="background2" w:themeShade="BF"/>
                    </w:rPr>
                    <w:t>Example</w:t>
                  </w:r>
                  <w:r w:rsidRPr="00F97477">
                    <w:rPr>
                      <w:rFonts w:hint="eastAsia"/>
                      <w:i/>
                      <w:iCs/>
                      <w:color w:val="AEAAAA" w:themeColor="background2" w:themeShade="BF"/>
                    </w:rPr>
                    <w:t>:</w:t>
                  </w:r>
                  <w:r w:rsidRPr="00F97477">
                    <w:rPr>
                      <w:i/>
                      <w:iCs/>
                      <w:color w:val="AEAAAA" w:themeColor="background2" w:themeShade="BF"/>
                    </w:rPr>
                    <w:t xml:space="preserve"> </w:t>
                  </w:r>
                  <w:r w:rsidR="009E0936" w:rsidRPr="00F97477">
                    <w:rPr>
                      <w:i/>
                      <w:iCs/>
                      <w:color w:val="AEAAAA" w:themeColor="background2" w:themeShade="BF"/>
                    </w:rPr>
                    <w:t>8002</w:t>
                  </w:r>
                </w:p>
              </w:tc>
            </w:tr>
          </w:tbl>
          <w:p w14:paraId="6B7A3966" w14:textId="5DFDC528" w:rsidR="009E0936" w:rsidRPr="00514F68" w:rsidRDefault="009E0936" w:rsidP="00AE1960"/>
        </w:tc>
      </w:tr>
      <w:tr w:rsidR="00F26500" w:rsidRPr="008A4222" w14:paraId="3A9458B1" w14:textId="77777777" w:rsidTr="00F26500">
        <w:trPr>
          <w:trHeight w:val="3578"/>
        </w:trPr>
        <w:tc>
          <w:tcPr>
            <w:tcW w:w="8296" w:type="dxa"/>
          </w:tcPr>
          <w:p w14:paraId="062C1D8B" w14:textId="77777777" w:rsidR="00F26500" w:rsidRPr="008A4222" w:rsidRDefault="00F26500" w:rsidP="009F6AFB">
            <w:r>
              <w:t xml:space="preserve">7. </w:t>
            </w:r>
            <w:r w:rsidRPr="000175D9">
              <w:t xml:space="preserve">Is it necessary to install client software on hospital computers </w:t>
            </w:r>
            <w:r w:rsidRPr="000175D9">
              <w:rPr>
                <w:i/>
                <w:iCs/>
                <w:color w:val="FF0000"/>
              </w:rPr>
              <w:t>(*Required)</w:t>
            </w:r>
            <w:r>
              <w:t>:</w:t>
            </w:r>
          </w:p>
          <w:p w14:paraId="657608A7" w14:textId="77777777" w:rsidR="00F26500" w:rsidRDefault="00F26500" w:rsidP="009F6AFB">
            <w:r w:rsidRPr="008A4222">
              <w:sym w:font="Wingdings 2" w:char="F0A3"/>
            </w:r>
            <w:r>
              <w:t xml:space="preserve"> </w:t>
            </w:r>
            <w:r w:rsidRPr="004B5AA5">
              <w:t>Yes, please specify the software name, version, and installation location</w:t>
            </w:r>
            <w:r w:rsidRPr="008A4222">
              <w:t>:</w:t>
            </w:r>
            <w:r>
              <w:t xml:space="preserve"> </w:t>
            </w:r>
            <w:r w:rsidRPr="00627D4E">
              <w:rPr>
                <w:i/>
                <w:iCs/>
                <w:color w:val="AEAAAA" w:themeColor="background2" w:themeShade="BF"/>
                <w:u w:val="single"/>
              </w:rPr>
              <w:t>Enter here</w:t>
            </w:r>
          </w:p>
          <w:p w14:paraId="7C36E07B" w14:textId="77777777" w:rsidR="00F26500" w:rsidRPr="008A4222" w:rsidRDefault="00F26500" w:rsidP="009F6AFB">
            <w:r w:rsidRPr="008A4222">
              <w:sym w:font="Wingdings 2" w:char="F0A3"/>
            </w:r>
            <w:r>
              <w:rPr>
                <w:rFonts w:hint="eastAsia"/>
              </w:rPr>
              <w:t xml:space="preserve"> </w:t>
            </w:r>
            <w:r>
              <w:t xml:space="preserve">No, </w:t>
            </w:r>
            <w:r w:rsidRPr="00C21B9D">
              <w:t>please explain the reason</w:t>
            </w:r>
            <w:r>
              <w:t xml:space="preserve">: </w:t>
            </w:r>
            <w:r w:rsidRPr="00627D4E">
              <w:rPr>
                <w:i/>
                <w:iCs/>
                <w:color w:val="AEAAAA" w:themeColor="background2" w:themeShade="BF"/>
                <w:u w:val="single"/>
              </w:rPr>
              <w:t>Enter here</w:t>
            </w:r>
          </w:p>
          <w:p w14:paraId="604ECB83" w14:textId="77777777" w:rsidR="00F26500" w:rsidRDefault="00F26500" w:rsidP="009F6AFB">
            <w:r>
              <w:br/>
            </w:r>
            <w:r w:rsidRPr="00180A31">
              <w:t>Example for client software installation requirements:</w:t>
            </w:r>
          </w:p>
          <w:p w14:paraId="49E2521B" w14:textId="77777777" w:rsidR="00F26500" w:rsidRDefault="00F26500" w:rsidP="00F26500">
            <w:pPr>
              <w:pStyle w:val="a4"/>
              <w:numPr>
                <w:ilvl w:val="0"/>
                <w:numId w:val="12"/>
              </w:numPr>
              <w:ind w:leftChars="0"/>
            </w:pPr>
            <w:r w:rsidRPr="00EC2290">
              <w:t xml:space="preserve">Accessible via IE/Chrome browser directly (please specify if additional component </w:t>
            </w:r>
            <w:r w:rsidRPr="004B5AA5">
              <w:t>installation</w:t>
            </w:r>
            <w:r>
              <w:t>s</w:t>
            </w:r>
            <w:r w:rsidRPr="00EC2290">
              <w:t xml:space="preserve"> are required)</w:t>
            </w:r>
            <w:r>
              <w:t>.</w:t>
            </w:r>
          </w:p>
          <w:p w14:paraId="0A74B6C5" w14:textId="77777777" w:rsidR="00F26500" w:rsidRPr="00F80163" w:rsidRDefault="00F26500" w:rsidP="00F26500">
            <w:pPr>
              <w:pStyle w:val="a4"/>
              <w:numPr>
                <w:ilvl w:val="0"/>
                <w:numId w:val="12"/>
              </w:numPr>
              <w:ind w:leftChars="0"/>
            </w:pPr>
            <w:r w:rsidRPr="00F80163">
              <w:t>Client software needs to be installed in the Department of Medical Imaging</w:t>
            </w:r>
            <w:r>
              <w:t xml:space="preserve">, </w:t>
            </w:r>
            <w:r w:rsidRPr="00F80163">
              <w:t>outpatient clinics, or wards.</w:t>
            </w:r>
          </w:p>
        </w:tc>
      </w:tr>
      <w:tr w:rsidR="00F26500" w:rsidRPr="008A4222" w14:paraId="69B36B46" w14:textId="77777777" w:rsidTr="00F26500">
        <w:trPr>
          <w:trHeight w:val="680"/>
        </w:trPr>
        <w:tc>
          <w:tcPr>
            <w:tcW w:w="8296" w:type="dxa"/>
          </w:tcPr>
          <w:p w14:paraId="681B4FD2" w14:textId="77777777" w:rsidR="00F26500" w:rsidRDefault="00F26500" w:rsidP="009F6AFB">
            <w:r>
              <w:t xml:space="preserve">8. </w:t>
            </w:r>
            <w:r w:rsidRPr="0001154B">
              <w:t xml:space="preserve">Type of </w:t>
            </w:r>
            <w:r>
              <w:t>n</w:t>
            </w:r>
            <w:r w:rsidRPr="0001154B">
              <w:t xml:space="preserve">etwork </w:t>
            </w:r>
            <w:r>
              <w:t>c</w:t>
            </w:r>
            <w:r w:rsidRPr="0001154B">
              <w:t>onnection</w:t>
            </w:r>
            <w:r>
              <w:t xml:space="preserve"> </w:t>
            </w:r>
            <w:r w:rsidRPr="0001154B">
              <w:rPr>
                <w:i/>
                <w:iCs/>
                <w:color w:val="FF0000"/>
              </w:rPr>
              <w:t>(*Required)</w:t>
            </w:r>
            <w:r w:rsidRPr="0001154B">
              <w:t>:</w:t>
            </w:r>
          </w:p>
          <w:p w14:paraId="7AD21D1A" w14:textId="77777777" w:rsidR="00F26500" w:rsidRPr="00D631A9" w:rsidRDefault="00F26500" w:rsidP="009F6AFB">
            <w:r w:rsidRPr="008A4222">
              <w:sym w:font="Wingdings 2" w:char="F0A3"/>
            </w:r>
            <w:r>
              <w:t xml:space="preserve"> </w:t>
            </w:r>
            <w:r w:rsidRPr="00D631A9">
              <w:t>Wired</w:t>
            </w:r>
            <w:r>
              <w:t>.</w:t>
            </w:r>
            <w:r w:rsidRPr="00D631A9">
              <w:t xml:space="preserve"> </w:t>
            </w:r>
            <w:r w:rsidRPr="008A4222">
              <w:sym w:font="Wingdings 2" w:char="F0A3"/>
            </w:r>
            <w:r>
              <w:t xml:space="preserve"> </w:t>
            </w:r>
            <w:r w:rsidRPr="00D631A9">
              <w:t>Wireless</w:t>
            </w:r>
            <w:r>
              <w:t>.</w:t>
            </w:r>
          </w:p>
        </w:tc>
      </w:tr>
      <w:tr w:rsidR="00F26500" w:rsidRPr="008A4222" w14:paraId="5814CF7F" w14:textId="77777777" w:rsidTr="00F26500">
        <w:trPr>
          <w:trHeight w:val="689"/>
        </w:trPr>
        <w:tc>
          <w:tcPr>
            <w:tcW w:w="8296" w:type="dxa"/>
          </w:tcPr>
          <w:p w14:paraId="23274DF3" w14:textId="77777777" w:rsidR="00F26500" w:rsidRDefault="00F26500" w:rsidP="009F6AFB">
            <w:r>
              <w:t xml:space="preserve">9. </w:t>
            </w:r>
            <w:r w:rsidRPr="00B055ED">
              <w:t xml:space="preserve">Network </w:t>
            </w:r>
            <w:r>
              <w:t>c</w:t>
            </w:r>
            <w:r w:rsidRPr="00B055ED">
              <w:t xml:space="preserve">onnection </w:t>
            </w:r>
            <w:r>
              <w:t>s</w:t>
            </w:r>
            <w:r w:rsidRPr="00B055ED">
              <w:t xml:space="preserve">peed </w:t>
            </w:r>
            <w:r>
              <w:t>r</w:t>
            </w:r>
            <w:r w:rsidRPr="00B055ED">
              <w:t>equirements</w:t>
            </w:r>
            <w:r>
              <w:t>:</w:t>
            </w:r>
          </w:p>
          <w:p w14:paraId="35E61DDF" w14:textId="77777777" w:rsidR="00F26500" w:rsidRPr="00062C7E" w:rsidRDefault="00F26500" w:rsidP="009F6AFB">
            <w:r w:rsidRPr="00373A2A">
              <w:rPr>
                <w:i/>
                <w:iCs/>
                <w:color w:val="AEAAAA" w:themeColor="background2" w:themeShade="BF"/>
              </w:rPr>
              <w:t>Enter here</w:t>
            </w:r>
          </w:p>
        </w:tc>
      </w:tr>
      <w:tr w:rsidR="00F26500" w:rsidRPr="008A4222" w14:paraId="7AA47551" w14:textId="77777777" w:rsidTr="00F26500">
        <w:trPr>
          <w:trHeight w:val="671"/>
        </w:trPr>
        <w:tc>
          <w:tcPr>
            <w:tcW w:w="8296" w:type="dxa"/>
          </w:tcPr>
          <w:p w14:paraId="31693306" w14:textId="77777777" w:rsidR="00F26500" w:rsidRDefault="00F26500" w:rsidP="009F6AFB">
            <w:r>
              <w:t xml:space="preserve">10. </w:t>
            </w:r>
            <w:r w:rsidRPr="00113C6F">
              <w:t xml:space="preserve">Number of </w:t>
            </w:r>
            <w:r>
              <w:t>r</w:t>
            </w:r>
            <w:r w:rsidRPr="00113C6F">
              <w:t xml:space="preserve">equired </w:t>
            </w:r>
            <w:r>
              <w:t>s</w:t>
            </w:r>
            <w:r w:rsidRPr="00113C6F">
              <w:t>tatic I</w:t>
            </w:r>
            <w:r>
              <w:t>P</w:t>
            </w:r>
            <w:r w:rsidRPr="00113C6F">
              <w:t xml:space="preserve"> </w:t>
            </w:r>
            <w:r>
              <w:t>a</w:t>
            </w:r>
            <w:r w:rsidRPr="00113C6F">
              <w:t xml:space="preserve">ddresses for the </w:t>
            </w:r>
            <w:r>
              <w:t>h</w:t>
            </w:r>
            <w:r w:rsidRPr="00113C6F">
              <w:t>ost</w:t>
            </w:r>
            <w:r w:rsidRPr="00084606">
              <w:t xml:space="preserve"> </w:t>
            </w:r>
            <w:r w:rsidRPr="00E14AD7">
              <w:rPr>
                <w:i/>
                <w:iCs/>
                <w:color w:val="FF0000"/>
              </w:rPr>
              <w:t>(*Required)</w:t>
            </w:r>
            <w:r>
              <w:t>:</w:t>
            </w:r>
          </w:p>
          <w:p w14:paraId="2BD738A2" w14:textId="77777777" w:rsidR="00F26500" w:rsidRPr="00020AE7" w:rsidRDefault="00F26500" w:rsidP="009F6AFB">
            <w:r w:rsidRPr="00373A2A">
              <w:rPr>
                <w:i/>
                <w:iCs/>
                <w:color w:val="AEAAAA" w:themeColor="background2" w:themeShade="BF"/>
              </w:rPr>
              <w:t>Enter here</w:t>
            </w:r>
          </w:p>
        </w:tc>
      </w:tr>
      <w:tr w:rsidR="00F26500" w:rsidRPr="008A4222" w14:paraId="6B29A5CD" w14:textId="77777777" w:rsidTr="00F26500">
        <w:trPr>
          <w:trHeight w:val="768"/>
        </w:trPr>
        <w:tc>
          <w:tcPr>
            <w:tcW w:w="8296" w:type="dxa"/>
          </w:tcPr>
          <w:p w14:paraId="123595CC" w14:textId="77777777" w:rsidR="00F26500" w:rsidRDefault="00F26500" w:rsidP="009F6AFB">
            <w:r>
              <w:t xml:space="preserve">11. </w:t>
            </w:r>
            <w:r w:rsidRPr="00E429C4">
              <w:t xml:space="preserve">Is external network access required </w:t>
            </w:r>
            <w:r w:rsidRPr="00884B40">
              <w:rPr>
                <w:i/>
                <w:iCs/>
                <w:color w:val="FF0000"/>
              </w:rPr>
              <w:t>(*Required)</w:t>
            </w:r>
            <w:r>
              <w:t>:</w:t>
            </w:r>
          </w:p>
          <w:p w14:paraId="2CC05FD8" w14:textId="77777777" w:rsidR="00F26500" w:rsidRPr="00955660" w:rsidRDefault="00F26500" w:rsidP="009F6AFB">
            <w:r w:rsidRPr="008A4222">
              <w:sym w:font="Wingdings 2" w:char="F0A3"/>
            </w:r>
            <w:r w:rsidRPr="00955660">
              <w:rPr>
                <w:rFonts w:hint="eastAsia"/>
              </w:rPr>
              <w:t xml:space="preserve"> </w:t>
            </w:r>
            <w:r w:rsidRPr="00955660">
              <w:t>Yes</w:t>
            </w:r>
            <w:r>
              <w:t>.</w:t>
            </w:r>
            <w:r w:rsidRPr="00955660">
              <w:t xml:space="preserve"> </w:t>
            </w:r>
            <w:r w:rsidRPr="008A4222">
              <w:sym w:font="Wingdings 2" w:char="F0A3"/>
            </w:r>
            <w:r w:rsidRPr="00955660">
              <w:t xml:space="preserve"> </w:t>
            </w:r>
            <w:r w:rsidRPr="00955660">
              <w:rPr>
                <w:rFonts w:hint="eastAsia"/>
              </w:rPr>
              <w:t>N</w:t>
            </w:r>
            <w:r w:rsidRPr="00955660">
              <w:t>o</w:t>
            </w:r>
            <w:r>
              <w:t>.</w:t>
            </w:r>
          </w:p>
        </w:tc>
      </w:tr>
      <w:tr w:rsidR="00F26500" w:rsidRPr="008A4222" w14:paraId="6BE591D1" w14:textId="77777777" w:rsidTr="00F26500">
        <w:trPr>
          <w:trHeight w:val="1069"/>
        </w:trPr>
        <w:tc>
          <w:tcPr>
            <w:tcW w:w="8296" w:type="dxa"/>
          </w:tcPr>
          <w:p w14:paraId="37CA9C7D" w14:textId="77777777" w:rsidR="00F26500" w:rsidRDefault="00F26500" w:rsidP="009F6AFB">
            <w:r>
              <w:t xml:space="preserve">12. </w:t>
            </w:r>
            <w:r w:rsidRPr="008114CE">
              <w:t xml:space="preserve">Average </w:t>
            </w:r>
            <w:r>
              <w:t>c</w:t>
            </w:r>
            <w:r w:rsidRPr="008114CE">
              <w:t xml:space="preserve">omputation </w:t>
            </w:r>
            <w:r>
              <w:t>t</w:t>
            </w:r>
            <w:r w:rsidRPr="008114CE">
              <w:t xml:space="preserve">ime </w:t>
            </w:r>
            <w:r>
              <w:t>p</w:t>
            </w:r>
            <w:r w:rsidRPr="008114CE">
              <w:t xml:space="preserve">er </w:t>
            </w:r>
            <w:r>
              <w:t>c</w:t>
            </w:r>
            <w:r w:rsidRPr="008114CE">
              <w:t>ase</w:t>
            </w:r>
            <w:r>
              <w:t xml:space="preserve"> (p</w:t>
            </w:r>
            <w:r w:rsidRPr="008019D0">
              <w:t>lease specify the computing environment and the required processing time</w:t>
            </w:r>
            <w:r>
              <w:t>):</w:t>
            </w:r>
          </w:p>
          <w:p w14:paraId="72E23A5A" w14:textId="77777777" w:rsidR="00F26500" w:rsidRPr="000D5517" w:rsidRDefault="00F26500" w:rsidP="009F6AFB">
            <w:pPr>
              <w:rPr>
                <w:i/>
                <w:iCs/>
              </w:rPr>
            </w:pPr>
            <w:r w:rsidRPr="000D5517">
              <w:rPr>
                <w:i/>
                <w:iCs/>
                <w:color w:val="AEAAAA" w:themeColor="background2" w:themeShade="BF"/>
              </w:rPr>
              <w:t>Example: 5 minutes (Windows 11 and Ubuntu 22.04, N</w:t>
            </w:r>
            <w:r>
              <w:rPr>
                <w:i/>
                <w:iCs/>
                <w:color w:val="AEAAAA" w:themeColor="background2" w:themeShade="BF"/>
              </w:rPr>
              <w:t>VIDIA</w:t>
            </w:r>
            <w:r w:rsidRPr="000D5517">
              <w:rPr>
                <w:i/>
                <w:iCs/>
                <w:color w:val="AEAAAA" w:themeColor="background2" w:themeShade="BF"/>
              </w:rPr>
              <w:t xml:space="preserve"> T4)</w:t>
            </w:r>
          </w:p>
        </w:tc>
      </w:tr>
      <w:tr w:rsidR="00F26500" w:rsidRPr="008A4222" w14:paraId="360EA1A7" w14:textId="77777777" w:rsidTr="00F26500">
        <w:trPr>
          <w:trHeight w:val="654"/>
        </w:trPr>
        <w:tc>
          <w:tcPr>
            <w:tcW w:w="8296" w:type="dxa"/>
          </w:tcPr>
          <w:p w14:paraId="6117FA55" w14:textId="61486E39" w:rsidR="00F26500" w:rsidRDefault="00F26500" w:rsidP="009F6AFB">
            <w:r>
              <w:t xml:space="preserve">13. </w:t>
            </w:r>
            <w:r w:rsidR="003C0848">
              <w:t>Storage space</w:t>
            </w:r>
            <w:r w:rsidRPr="00A06278">
              <w:t xml:space="preserve"> </w:t>
            </w:r>
            <w:r>
              <w:t>p</w:t>
            </w:r>
            <w:r w:rsidRPr="00A06278">
              <w:t>lanning:</w:t>
            </w:r>
          </w:p>
          <w:p w14:paraId="6FEB6F02" w14:textId="77777777" w:rsidR="00F26500" w:rsidRPr="00AD506D" w:rsidRDefault="00F26500" w:rsidP="009F6AFB">
            <w:r w:rsidRPr="00373A2A">
              <w:rPr>
                <w:i/>
                <w:iCs/>
                <w:color w:val="AEAAAA" w:themeColor="background2" w:themeShade="BF"/>
              </w:rPr>
              <w:t>Enter here</w:t>
            </w:r>
          </w:p>
        </w:tc>
      </w:tr>
    </w:tbl>
    <w:p w14:paraId="4587483A" w14:textId="77777777" w:rsidR="00D41FB9" w:rsidRDefault="00D41FB9" w:rsidP="00D41FB9">
      <w:pPr>
        <w:spacing w:line="20" w:lineRule="exact"/>
      </w:pPr>
    </w:p>
    <w:tbl>
      <w:tblPr>
        <w:tblStyle w:val="a3"/>
        <w:tblW w:w="0" w:type="auto"/>
        <w:tblLook w:val="04A0" w:firstRow="1" w:lastRow="0" w:firstColumn="1" w:lastColumn="0" w:noHBand="0" w:noVBand="1"/>
      </w:tblPr>
      <w:tblGrid>
        <w:gridCol w:w="8296"/>
      </w:tblGrid>
      <w:tr w:rsidR="00F26500" w:rsidRPr="008A4222" w14:paraId="6F66F685" w14:textId="77777777" w:rsidTr="00F26500">
        <w:trPr>
          <w:trHeight w:val="3596"/>
        </w:trPr>
        <w:tc>
          <w:tcPr>
            <w:tcW w:w="8296" w:type="dxa"/>
          </w:tcPr>
          <w:p w14:paraId="6A5C5C4E" w14:textId="7DF3AC5D" w:rsidR="00F26500" w:rsidRPr="008A4222" w:rsidRDefault="00F26500" w:rsidP="009F6AFB">
            <w:r>
              <w:lastRenderedPageBreak/>
              <w:t xml:space="preserve">14. </w:t>
            </w:r>
            <w:r w:rsidRPr="00765DB1">
              <w:t>Inference result returned t</w:t>
            </w:r>
            <w:r w:rsidR="00531560">
              <w:t>o</w:t>
            </w:r>
            <w:r>
              <w:t>:</w:t>
            </w:r>
          </w:p>
          <w:p w14:paraId="744E17F7" w14:textId="77777777" w:rsidR="00F26500" w:rsidRPr="008A4222" w:rsidRDefault="00F26500" w:rsidP="009F6AFB">
            <w:r w:rsidRPr="008A4222">
              <w:sym w:font="Wingdings 2" w:char="F0A3"/>
            </w:r>
            <w:r>
              <w:t xml:space="preserve"> </w:t>
            </w:r>
            <w:r w:rsidRPr="008A4222">
              <w:t>Portal</w:t>
            </w:r>
            <w:r>
              <w:t>.</w:t>
            </w:r>
          </w:p>
          <w:p w14:paraId="72FA53B1" w14:textId="77777777" w:rsidR="00F26500" w:rsidRPr="008A4222" w:rsidRDefault="00F26500" w:rsidP="009F6AFB">
            <w:r w:rsidRPr="008A4222">
              <w:sym w:font="Wingdings 2" w:char="F0A3"/>
            </w:r>
            <w:r>
              <w:t xml:space="preserve"> </w:t>
            </w:r>
            <w:r w:rsidRPr="008A4222">
              <w:t>HIS</w:t>
            </w:r>
            <w:r>
              <w:t>.</w:t>
            </w:r>
          </w:p>
          <w:p w14:paraId="08699BF9" w14:textId="77777777" w:rsidR="00F26500" w:rsidRPr="008A4222" w:rsidRDefault="00F26500" w:rsidP="009F6AFB">
            <w:r w:rsidRPr="008A4222">
              <w:sym w:font="Wingdings 2" w:char="F0A3"/>
            </w:r>
            <w:r>
              <w:t xml:space="preserve"> </w:t>
            </w:r>
            <w:r w:rsidRPr="008A4222">
              <w:t>PACS</w:t>
            </w:r>
            <w:r>
              <w:t>.</w:t>
            </w:r>
          </w:p>
          <w:p w14:paraId="56915DDF" w14:textId="77777777" w:rsidR="00F26500" w:rsidRPr="008A4222" w:rsidRDefault="00F26500" w:rsidP="009F6AFB">
            <w:r w:rsidRPr="008A4222">
              <w:sym w:font="Wingdings 2" w:char="F0A3"/>
            </w:r>
            <w:r>
              <w:t xml:space="preserve"> </w:t>
            </w:r>
            <w:r w:rsidRPr="008A4222">
              <w:t>LIS</w:t>
            </w:r>
            <w:r>
              <w:t>.</w:t>
            </w:r>
          </w:p>
          <w:p w14:paraId="21CB199E" w14:textId="77777777" w:rsidR="00F26500" w:rsidRPr="008A4222" w:rsidRDefault="00F26500" w:rsidP="009F6AFB">
            <w:r w:rsidRPr="008A4222">
              <w:sym w:font="Wingdings 2" w:char="F0A3"/>
            </w:r>
            <w:r>
              <w:t xml:space="preserve"> </w:t>
            </w:r>
            <w:r w:rsidRPr="008A4222">
              <w:t>RIS</w:t>
            </w:r>
            <w:r>
              <w:t>.</w:t>
            </w:r>
          </w:p>
          <w:p w14:paraId="07A28191" w14:textId="77777777" w:rsidR="00F26500" w:rsidRPr="008A4222" w:rsidRDefault="00F26500" w:rsidP="009F6AFB">
            <w:r w:rsidRPr="008A4222">
              <w:sym w:font="Wingdings 2" w:char="F0A3"/>
            </w:r>
            <w:r>
              <w:t xml:space="preserve"> </w:t>
            </w:r>
            <w:r w:rsidRPr="008A4222">
              <w:t>CIS</w:t>
            </w:r>
            <w:r>
              <w:t xml:space="preserve"> </w:t>
            </w:r>
            <w:r w:rsidRPr="008A4222">
              <w:t>(ICIP/ICCA)</w:t>
            </w:r>
            <w:r>
              <w:t>.</w:t>
            </w:r>
          </w:p>
          <w:p w14:paraId="00514FE0" w14:textId="77777777" w:rsidR="00F26500" w:rsidRPr="008A4222" w:rsidRDefault="00F26500" w:rsidP="009F6AFB">
            <w:r w:rsidRPr="008A4222">
              <w:sym w:font="Wingdings 2" w:char="F0A3"/>
            </w:r>
            <w:r>
              <w:t xml:space="preserve"> </w:t>
            </w:r>
            <w:r w:rsidRPr="001C480A">
              <w:t>External system, please specify:</w:t>
            </w:r>
            <w:r>
              <w:t xml:space="preserve"> </w:t>
            </w:r>
            <w:r w:rsidRPr="00627D4E">
              <w:rPr>
                <w:i/>
                <w:iCs/>
                <w:color w:val="AEAAAA" w:themeColor="background2" w:themeShade="BF"/>
                <w:u w:val="single"/>
              </w:rPr>
              <w:t>Enter here</w:t>
            </w:r>
          </w:p>
          <w:p w14:paraId="4A7200B1" w14:textId="77777777" w:rsidR="00F26500" w:rsidRDefault="00F26500" w:rsidP="009F6AFB">
            <w:r w:rsidRPr="008A4222">
              <w:sym w:font="Wingdings 2" w:char="F0A3"/>
            </w:r>
            <w:r>
              <w:t xml:space="preserve"> </w:t>
            </w:r>
            <w:r w:rsidRPr="00123EA0">
              <w:t>Standalone system, no result returned</w:t>
            </w:r>
            <w:r>
              <w:t>.</w:t>
            </w:r>
          </w:p>
          <w:p w14:paraId="1291689C" w14:textId="77777777" w:rsidR="00F26500" w:rsidRPr="00F11CC3" w:rsidRDefault="00F26500" w:rsidP="009F6AFB">
            <w:r w:rsidRPr="008A4222">
              <w:sym w:font="Wingdings 2" w:char="F0A3"/>
            </w:r>
            <w:r w:rsidRPr="00F11CC3">
              <w:t xml:space="preserve"> Other, please specify: </w:t>
            </w:r>
            <w:r w:rsidRPr="00627D4E">
              <w:rPr>
                <w:i/>
                <w:iCs/>
                <w:color w:val="AEAAAA" w:themeColor="background2" w:themeShade="BF"/>
                <w:u w:val="single"/>
              </w:rPr>
              <w:t>Enter here</w:t>
            </w:r>
          </w:p>
        </w:tc>
      </w:tr>
      <w:tr w:rsidR="00A33FD2" w:rsidRPr="008A4222" w14:paraId="3BB35978" w14:textId="77777777" w:rsidTr="009F6AFB">
        <w:trPr>
          <w:trHeight w:val="2465"/>
        </w:trPr>
        <w:tc>
          <w:tcPr>
            <w:tcW w:w="8296" w:type="dxa"/>
            <w:vAlign w:val="center"/>
          </w:tcPr>
          <w:p w14:paraId="51B5C5D2" w14:textId="77777777" w:rsidR="00A33FD2" w:rsidRPr="008A4222" w:rsidRDefault="00A33FD2" w:rsidP="009F6AFB">
            <w:r>
              <w:t xml:space="preserve">15. </w:t>
            </w:r>
            <w:r w:rsidRPr="00616FA7">
              <w:t xml:space="preserve">Return </w:t>
            </w:r>
            <w:r>
              <w:t>m</w:t>
            </w:r>
            <w:r w:rsidRPr="00616FA7">
              <w:t>ethod</w:t>
            </w:r>
            <w:r>
              <w:t>:</w:t>
            </w:r>
          </w:p>
          <w:p w14:paraId="4572EC58" w14:textId="77777777" w:rsidR="00A33FD2" w:rsidRPr="008A4222" w:rsidRDefault="00A33FD2" w:rsidP="009F6AFB">
            <w:r w:rsidRPr="008A4222">
              <w:sym w:font="Wingdings 2" w:char="F0A3"/>
            </w:r>
            <w:r>
              <w:t xml:space="preserve"> </w:t>
            </w:r>
            <w:r w:rsidRPr="008A4222">
              <w:t xml:space="preserve">Web </w:t>
            </w:r>
            <w:r>
              <w:t>s</w:t>
            </w:r>
            <w:r w:rsidRPr="008A4222">
              <w:t>ervice</w:t>
            </w:r>
            <w:r>
              <w:t>.</w:t>
            </w:r>
          </w:p>
          <w:p w14:paraId="64E1CAC0" w14:textId="77777777" w:rsidR="00A33FD2" w:rsidRPr="008A4222" w:rsidRDefault="00A33FD2" w:rsidP="009F6AFB">
            <w:r w:rsidRPr="008A4222">
              <w:sym w:font="Wingdings 2" w:char="F0A3"/>
            </w:r>
            <w:r>
              <w:t xml:space="preserve"> </w:t>
            </w:r>
            <w:r w:rsidRPr="008A4222">
              <w:t>API</w:t>
            </w:r>
            <w:r>
              <w:t>.</w:t>
            </w:r>
          </w:p>
          <w:p w14:paraId="452C1F56" w14:textId="77777777" w:rsidR="00A33FD2" w:rsidRPr="008A4222" w:rsidRDefault="00A33FD2" w:rsidP="009F6AFB">
            <w:r w:rsidRPr="008A4222">
              <w:sym w:font="Wingdings 2" w:char="F0A3"/>
            </w:r>
            <w:r>
              <w:t xml:space="preserve"> </w:t>
            </w:r>
            <w:r w:rsidRPr="005C5D92">
              <w:t xml:space="preserve">Intermediate </w:t>
            </w:r>
            <w:r>
              <w:t>d</w:t>
            </w:r>
            <w:r w:rsidRPr="005C5D92">
              <w:t xml:space="preserve">atabase </w:t>
            </w:r>
            <w:r>
              <w:t>t</w:t>
            </w:r>
            <w:r w:rsidRPr="005C5D92">
              <w:t>able</w:t>
            </w:r>
            <w:r>
              <w:t>.</w:t>
            </w:r>
          </w:p>
          <w:p w14:paraId="48BAFC2F" w14:textId="77777777" w:rsidR="00A33FD2" w:rsidRPr="008A4222" w:rsidRDefault="00A33FD2" w:rsidP="009F6AFB">
            <w:r w:rsidRPr="008A4222">
              <w:sym w:font="Wingdings 2" w:char="F0A3"/>
            </w:r>
            <w:r>
              <w:t xml:space="preserve"> </w:t>
            </w:r>
            <w:r w:rsidRPr="003F5BDD">
              <w:t>Batch result return, please specify (frequency/time):</w:t>
            </w:r>
            <w:r>
              <w:t xml:space="preserve"> </w:t>
            </w:r>
            <w:r w:rsidRPr="00627D4E">
              <w:rPr>
                <w:i/>
                <w:iCs/>
                <w:color w:val="AEAAAA" w:themeColor="background2" w:themeShade="BF"/>
                <w:u w:val="single"/>
              </w:rPr>
              <w:t>Enter here</w:t>
            </w:r>
          </w:p>
          <w:p w14:paraId="48697E07" w14:textId="77777777" w:rsidR="00A33FD2" w:rsidRPr="008A4222" w:rsidRDefault="00A33FD2" w:rsidP="009F6AFB">
            <w:r w:rsidRPr="008A4222">
              <w:sym w:font="Wingdings 2" w:char="F0A3"/>
            </w:r>
            <w:r>
              <w:t xml:space="preserve"> </w:t>
            </w:r>
            <w:r w:rsidRPr="006B1E19">
              <w:t>Real</w:t>
            </w:r>
            <w:r>
              <w:t>-t</w:t>
            </w:r>
            <w:r w:rsidRPr="006B1E19">
              <w:t xml:space="preserve">ime </w:t>
            </w:r>
            <w:r>
              <w:t>r</w:t>
            </w:r>
            <w:r w:rsidRPr="006B1E19">
              <w:t xml:space="preserve">esult </w:t>
            </w:r>
            <w:r>
              <w:t>r</w:t>
            </w:r>
            <w:r w:rsidRPr="006B1E19">
              <w:t>eturn</w:t>
            </w:r>
            <w:r>
              <w:t>.</w:t>
            </w:r>
          </w:p>
          <w:p w14:paraId="12149C0D" w14:textId="77777777" w:rsidR="00A33FD2" w:rsidRPr="00765DB1" w:rsidRDefault="00A33FD2" w:rsidP="009F6AFB">
            <w:r w:rsidRPr="008A4222">
              <w:sym w:font="Wingdings 2" w:char="F0A3"/>
            </w:r>
            <w:r>
              <w:t xml:space="preserve"> </w:t>
            </w:r>
            <w:r w:rsidRPr="00454005">
              <w:t>Other, please specify:</w:t>
            </w:r>
            <w:r>
              <w:t xml:space="preserve"> </w:t>
            </w:r>
            <w:r w:rsidRPr="00627D4E">
              <w:rPr>
                <w:i/>
                <w:iCs/>
                <w:color w:val="AEAAAA" w:themeColor="background2" w:themeShade="BF"/>
                <w:u w:val="single"/>
              </w:rPr>
              <w:t>Enter here</w:t>
            </w:r>
          </w:p>
        </w:tc>
      </w:tr>
      <w:tr w:rsidR="00A33FD2" w:rsidRPr="008A4222" w14:paraId="7CD91243" w14:textId="77777777" w:rsidTr="009F6AFB">
        <w:trPr>
          <w:trHeight w:val="707"/>
        </w:trPr>
        <w:tc>
          <w:tcPr>
            <w:tcW w:w="8296" w:type="dxa"/>
            <w:vAlign w:val="center"/>
          </w:tcPr>
          <w:p w14:paraId="6A7C13A7" w14:textId="77777777" w:rsidR="00A33FD2" w:rsidRDefault="00A33FD2" w:rsidP="009F6AFB">
            <w:r>
              <w:t xml:space="preserve">16. </w:t>
            </w:r>
            <w:r w:rsidRPr="003B26B7">
              <w:t xml:space="preserve">Estimated </w:t>
            </w:r>
            <w:r>
              <w:t>i</w:t>
            </w:r>
            <w:r w:rsidRPr="003B26B7">
              <w:t xml:space="preserve">nput </w:t>
            </w:r>
            <w:r>
              <w:t>d</w:t>
            </w:r>
            <w:r w:rsidRPr="003B26B7">
              <w:t xml:space="preserve">ata </w:t>
            </w:r>
            <w:r>
              <w:t>s</w:t>
            </w:r>
            <w:r w:rsidRPr="003B26B7">
              <w:t xml:space="preserve">ize and </w:t>
            </w:r>
            <w:r>
              <w:t>v</w:t>
            </w:r>
            <w:r w:rsidRPr="003B26B7">
              <w:t>olume (</w:t>
            </w:r>
            <w:r>
              <w:t>b</w:t>
            </w:r>
            <w:r w:rsidRPr="003B26B7">
              <w:t xml:space="preserve">ased on </w:t>
            </w:r>
            <w:r>
              <w:t>m</w:t>
            </w:r>
            <w:r w:rsidRPr="003B26B7">
              <w:t xml:space="preserve">aximum </w:t>
            </w:r>
            <w:r>
              <w:t>d</w:t>
            </w:r>
            <w:r w:rsidRPr="003B26B7">
              <w:t xml:space="preserve">aily </w:t>
            </w:r>
            <w:r>
              <w:t>l</w:t>
            </w:r>
            <w:r w:rsidRPr="003B26B7">
              <w:t>oad):</w:t>
            </w:r>
          </w:p>
          <w:p w14:paraId="350ADD50" w14:textId="77777777" w:rsidR="00A33FD2" w:rsidRPr="00A243EE" w:rsidRDefault="00A33FD2" w:rsidP="009F6AFB">
            <w:r w:rsidRPr="00373A2A">
              <w:rPr>
                <w:i/>
                <w:iCs/>
                <w:color w:val="AEAAAA" w:themeColor="background2" w:themeShade="BF"/>
              </w:rPr>
              <w:t>Enter here</w:t>
            </w:r>
          </w:p>
        </w:tc>
      </w:tr>
      <w:tr w:rsidR="00A33FD2" w:rsidRPr="008A4222" w14:paraId="4FED7566" w14:textId="77777777" w:rsidTr="009F6AFB">
        <w:trPr>
          <w:trHeight w:val="2147"/>
        </w:trPr>
        <w:tc>
          <w:tcPr>
            <w:tcW w:w="8296" w:type="dxa"/>
            <w:vAlign w:val="center"/>
          </w:tcPr>
          <w:p w14:paraId="2E9E8A21" w14:textId="77777777" w:rsidR="00A33FD2" w:rsidRPr="008A4222" w:rsidRDefault="00A33FD2" w:rsidP="009F6AFB">
            <w:r>
              <w:t xml:space="preserve">17. </w:t>
            </w:r>
            <w:r w:rsidRPr="00B21095">
              <w:t xml:space="preserve">Description of </w:t>
            </w:r>
            <w:r>
              <w:t>r</w:t>
            </w:r>
            <w:r w:rsidRPr="00B21095">
              <w:t xml:space="preserve">equired </w:t>
            </w:r>
            <w:r>
              <w:t>i</w:t>
            </w:r>
            <w:r w:rsidRPr="00B21095">
              <w:t xml:space="preserve">nput </w:t>
            </w:r>
            <w:r>
              <w:t>f</w:t>
            </w:r>
            <w:r w:rsidRPr="00B21095">
              <w:t>ields</w:t>
            </w:r>
            <w:r w:rsidRPr="00AB381A">
              <w:t xml:space="preserve"> (</w:t>
            </w:r>
            <w:r>
              <w:t>p</w:t>
            </w:r>
            <w:r w:rsidRPr="00AB381A">
              <w:t>lease list multiple items separately):</w:t>
            </w:r>
          </w:p>
          <w:tbl>
            <w:tblPr>
              <w:tblStyle w:val="a3"/>
              <w:tblW w:w="7337" w:type="dxa"/>
              <w:tblInd w:w="482" w:type="dxa"/>
              <w:tblLook w:val="04A0" w:firstRow="1" w:lastRow="0" w:firstColumn="1" w:lastColumn="0" w:noHBand="0" w:noVBand="1"/>
            </w:tblPr>
            <w:tblGrid>
              <w:gridCol w:w="1530"/>
              <w:gridCol w:w="1842"/>
              <w:gridCol w:w="3965"/>
            </w:tblGrid>
            <w:tr w:rsidR="00A33FD2" w:rsidRPr="008A4222" w14:paraId="431A90E3" w14:textId="77777777" w:rsidTr="009F6AFB">
              <w:trPr>
                <w:trHeight w:val="684"/>
              </w:trPr>
              <w:tc>
                <w:tcPr>
                  <w:tcW w:w="1530" w:type="dxa"/>
                  <w:tcBorders>
                    <w:top w:val="single" w:sz="4" w:space="0" w:color="auto"/>
                    <w:left w:val="single" w:sz="4" w:space="0" w:color="auto"/>
                    <w:bottom w:val="single" w:sz="4" w:space="0" w:color="auto"/>
                    <w:right w:val="single" w:sz="4" w:space="0" w:color="auto"/>
                  </w:tcBorders>
                  <w:vAlign w:val="center"/>
                  <w:hideMark/>
                </w:tcPr>
                <w:p w14:paraId="1325DC26" w14:textId="3E6F7582" w:rsidR="00A33FD2" w:rsidRPr="008A4222" w:rsidRDefault="00A33FD2" w:rsidP="009F6AFB">
                  <w:pPr>
                    <w:jc w:val="center"/>
                  </w:pPr>
                  <w:r w:rsidRPr="00BC25E3">
                    <w:t>Field</w:t>
                  </w:r>
                  <w:r w:rsidR="006E7904">
                    <w:t xml:space="preserve"> name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7B4E36" w14:textId="77777777" w:rsidR="00A33FD2" w:rsidRPr="008A4222" w:rsidRDefault="00A33FD2" w:rsidP="009F6AFB">
                  <w:pPr>
                    <w:jc w:val="center"/>
                  </w:pPr>
                  <w:r w:rsidRPr="00F316E4">
                    <w:t xml:space="preserve">Data </w:t>
                  </w:r>
                  <w:r>
                    <w:t>t</w:t>
                  </w:r>
                  <w:r w:rsidRPr="00F316E4">
                    <w:t>ype/</w:t>
                  </w:r>
                  <w:r>
                    <w:t>s</w:t>
                  </w:r>
                  <w:r w:rsidRPr="00F316E4">
                    <w:t>ize</w:t>
                  </w:r>
                </w:p>
              </w:tc>
              <w:tc>
                <w:tcPr>
                  <w:tcW w:w="3965" w:type="dxa"/>
                  <w:tcBorders>
                    <w:top w:val="single" w:sz="4" w:space="0" w:color="auto"/>
                    <w:left w:val="single" w:sz="4" w:space="0" w:color="auto"/>
                    <w:bottom w:val="single" w:sz="4" w:space="0" w:color="auto"/>
                    <w:right w:val="single" w:sz="4" w:space="0" w:color="auto"/>
                  </w:tcBorders>
                  <w:vAlign w:val="center"/>
                  <w:hideMark/>
                </w:tcPr>
                <w:p w14:paraId="4B742E21" w14:textId="77777777" w:rsidR="00A33FD2" w:rsidRPr="008A4222" w:rsidRDefault="00A33FD2" w:rsidP="009F6AFB">
                  <w:pPr>
                    <w:jc w:val="center"/>
                  </w:pPr>
                  <w:r w:rsidRPr="007468C8">
                    <w:t xml:space="preserve">Explanation of </w:t>
                  </w:r>
                  <w:r>
                    <w:t>p</w:t>
                  </w:r>
                  <w:r w:rsidRPr="007468C8">
                    <w:t xml:space="preserve">ersonal </w:t>
                  </w:r>
                  <w:r>
                    <w:t>d</w:t>
                  </w:r>
                  <w:r w:rsidRPr="007468C8">
                    <w:t xml:space="preserve">ata or </w:t>
                  </w:r>
                  <w:r>
                    <w:t>d</w:t>
                  </w:r>
                  <w:r w:rsidRPr="007468C8">
                    <w:t>e-</w:t>
                  </w:r>
                  <w:r>
                    <w:t>i</w:t>
                  </w:r>
                  <w:r w:rsidRPr="007468C8">
                    <w:t xml:space="preserve">dentification </w:t>
                  </w:r>
                  <w:r>
                    <w:t>m</w:t>
                  </w:r>
                  <w:r w:rsidRPr="007468C8">
                    <w:t>ethod</w:t>
                  </w:r>
                  <w:r>
                    <w:br/>
                  </w:r>
                  <w:r w:rsidRPr="008A4222">
                    <w:t>(</w:t>
                  </w:r>
                  <w:r>
                    <w:t>i</w:t>
                  </w:r>
                  <w:r w:rsidRPr="00636AA3">
                    <w:t>f the system connects externally, data must be de-identified</w:t>
                  </w:r>
                  <w:r w:rsidRPr="008A4222">
                    <w:t>)</w:t>
                  </w:r>
                </w:p>
              </w:tc>
            </w:tr>
            <w:tr w:rsidR="00A33FD2" w:rsidRPr="008A4222" w14:paraId="4C0371AF" w14:textId="77777777" w:rsidTr="009F6AFB">
              <w:trPr>
                <w:trHeight w:val="620"/>
              </w:trPr>
              <w:tc>
                <w:tcPr>
                  <w:tcW w:w="1530" w:type="dxa"/>
                  <w:tcBorders>
                    <w:top w:val="single" w:sz="4" w:space="0" w:color="auto"/>
                    <w:left w:val="single" w:sz="4" w:space="0" w:color="auto"/>
                    <w:bottom w:val="single" w:sz="4" w:space="0" w:color="auto"/>
                    <w:right w:val="single" w:sz="4" w:space="0" w:color="auto"/>
                  </w:tcBorders>
                  <w:vAlign w:val="center"/>
                </w:tcPr>
                <w:p w14:paraId="6D3539B1" w14:textId="77777777" w:rsidR="00A33FD2" w:rsidRPr="008A4222" w:rsidRDefault="00A33FD2" w:rsidP="009F6AFB">
                  <w:r w:rsidRPr="00373A2A">
                    <w:rPr>
                      <w:i/>
                      <w:iCs/>
                      <w:color w:val="AEAAAA" w:themeColor="background2" w:themeShade="BF"/>
                    </w:rPr>
                    <w:t>Enter here</w:t>
                  </w:r>
                </w:p>
              </w:tc>
              <w:tc>
                <w:tcPr>
                  <w:tcW w:w="1842" w:type="dxa"/>
                  <w:tcBorders>
                    <w:top w:val="single" w:sz="4" w:space="0" w:color="auto"/>
                    <w:left w:val="single" w:sz="4" w:space="0" w:color="auto"/>
                    <w:bottom w:val="single" w:sz="4" w:space="0" w:color="auto"/>
                    <w:right w:val="single" w:sz="4" w:space="0" w:color="auto"/>
                  </w:tcBorders>
                  <w:vAlign w:val="center"/>
                </w:tcPr>
                <w:p w14:paraId="2DF3245A" w14:textId="77777777" w:rsidR="00A33FD2" w:rsidRPr="008A4222" w:rsidRDefault="00A33FD2" w:rsidP="009F6AFB">
                  <w:r w:rsidRPr="00373A2A">
                    <w:rPr>
                      <w:i/>
                      <w:iCs/>
                      <w:color w:val="AEAAAA" w:themeColor="background2" w:themeShade="BF"/>
                    </w:rPr>
                    <w:t>Enter here</w:t>
                  </w:r>
                </w:p>
              </w:tc>
              <w:tc>
                <w:tcPr>
                  <w:tcW w:w="3965" w:type="dxa"/>
                  <w:tcBorders>
                    <w:top w:val="single" w:sz="4" w:space="0" w:color="auto"/>
                    <w:left w:val="single" w:sz="4" w:space="0" w:color="auto"/>
                    <w:bottom w:val="single" w:sz="4" w:space="0" w:color="auto"/>
                    <w:right w:val="single" w:sz="4" w:space="0" w:color="auto"/>
                  </w:tcBorders>
                  <w:vAlign w:val="center"/>
                  <w:hideMark/>
                </w:tcPr>
                <w:p w14:paraId="63C65DA5" w14:textId="77777777" w:rsidR="00A33FD2" w:rsidRPr="00392AFF" w:rsidRDefault="00A33FD2" w:rsidP="009F6AFB">
                  <w:pPr>
                    <w:rPr>
                      <w:i/>
                      <w:iCs/>
                    </w:rPr>
                  </w:pPr>
                  <w:r w:rsidRPr="00392AFF">
                    <w:rPr>
                      <w:i/>
                      <w:iCs/>
                      <w:color w:val="AEAAAA" w:themeColor="background2" w:themeShade="BF"/>
                    </w:rPr>
                    <w:t>Example: Only pixel data is read; therefore, no personal data is involved.</w:t>
                  </w:r>
                </w:p>
              </w:tc>
            </w:tr>
          </w:tbl>
          <w:p w14:paraId="3B2D323F" w14:textId="77777777" w:rsidR="00A33FD2" w:rsidRPr="003B26B7" w:rsidRDefault="00A33FD2" w:rsidP="009F6AFB"/>
        </w:tc>
      </w:tr>
      <w:tr w:rsidR="00A33FD2" w:rsidRPr="008A4222" w14:paraId="00FA3CF4" w14:textId="77777777" w:rsidTr="009F6AFB">
        <w:trPr>
          <w:trHeight w:val="3445"/>
        </w:trPr>
        <w:tc>
          <w:tcPr>
            <w:tcW w:w="8296" w:type="dxa"/>
            <w:vAlign w:val="center"/>
          </w:tcPr>
          <w:p w14:paraId="63BDB414" w14:textId="77777777" w:rsidR="00A33FD2" w:rsidRPr="008A4222" w:rsidRDefault="00A33FD2" w:rsidP="009F6AFB">
            <w:r>
              <w:t xml:space="preserve">18. </w:t>
            </w:r>
            <w:r w:rsidRPr="00CC1827">
              <w:t>Scope of input data source filtering</w:t>
            </w:r>
            <w:r>
              <w:t xml:space="preserve">, </w:t>
            </w:r>
            <w:r w:rsidRPr="00D9787F">
              <w:t>e.g., specific region, diagnosis, order, procedure, equipment</w:t>
            </w:r>
            <w:r>
              <w:t>:</w:t>
            </w:r>
          </w:p>
          <w:tbl>
            <w:tblPr>
              <w:tblStyle w:val="a3"/>
              <w:tblW w:w="7341" w:type="dxa"/>
              <w:tblInd w:w="482" w:type="dxa"/>
              <w:tblLook w:val="04A0" w:firstRow="1" w:lastRow="0" w:firstColumn="1" w:lastColumn="0" w:noHBand="0" w:noVBand="1"/>
            </w:tblPr>
            <w:tblGrid>
              <w:gridCol w:w="1488"/>
              <w:gridCol w:w="1929"/>
              <w:gridCol w:w="3924"/>
            </w:tblGrid>
            <w:tr w:rsidR="00A33FD2" w:rsidRPr="008A4222" w14:paraId="59F0D74D" w14:textId="77777777" w:rsidTr="009F6AFB">
              <w:trPr>
                <w:trHeight w:val="348"/>
              </w:trPr>
              <w:tc>
                <w:tcPr>
                  <w:tcW w:w="1488" w:type="dxa"/>
                  <w:tcBorders>
                    <w:top w:val="single" w:sz="4" w:space="0" w:color="auto"/>
                    <w:left w:val="single" w:sz="4" w:space="0" w:color="auto"/>
                    <w:bottom w:val="single" w:sz="4" w:space="0" w:color="auto"/>
                    <w:right w:val="single" w:sz="4" w:space="0" w:color="auto"/>
                  </w:tcBorders>
                  <w:vAlign w:val="center"/>
                  <w:hideMark/>
                </w:tcPr>
                <w:p w14:paraId="7FB23DED" w14:textId="59B4B539" w:rsidR="00A33FD2" w:rsidRPr="008A4222" w:rsidRDefault="00A33FD2" w:rsidP="009F6AFB">
                  <w:pPr>
                    <w:jc w:val="center"/>
                  </w:pPr>
                  <w:r w:rsidRPr="00FA1A36">
                    <w:t>Field</w:t>
                  </w:r>
                  <w:r w:rsidR="006E7904">
                    <w:t xml:space="preserve"> name</w:t>
                  </w:r>
                </w:p>
              </w:tc>
              <w:tc>
                <w:tcPr>
                  <w:tcW w:w="1929" w:type="dxa"/>
                  <w:tcBorders>
                    <w:top w:val="single" w:sz="4" w:space="0" w:color="auto"/>
                    <w:left w:val="single" w:sz="4" w:space="0" w:color="auto"/>
                    <w:bottom w:val="single" w:sz="4" w:space="0" w:color="auto"/>
                    <w:right w:val="single" w:sz="4" w:space="0" w:color="auto"/>
                  </w:tcBorders>
                  <w:vAlign w:val="center"/>
                  <w:hideMark/>
                </w:tcPr>
                <w:p w14:paraId="73FEA50E" w14:textId="77777777" w:rsidR="00A33FD2" w:rsidRPr="008A4222" w:rsidRDefault="00A33FD2" w:rsidP="009F6AFB">
                  <w:pPr>
                    <w:jc w:val="center"/>
                  </w:pPr>
                  <w:r w:rsidRPr="00FA1A36">
                    <w:t xml:space="preserve">Data </w:t>
                  </w:r>
                  <w:r>
                    <w:t>t</w:t>
                  </w:r>
                  <w:r w:rsidRPr="00FA1A36">
                    <w:t>ype/</w:t>
                  </w:r>
                  <w:r>
                    <w:t>s</w:t>
                  </w:r>
                  <w:r w:rsidRPr="00FA1A36">
                    <w:t>ize</w:t>
                  </w:r>
                </w:p>
              </w:tc>
              <w:tc>
                <w:tcPr>
                  <w:tcW w:w="3924" w:type="dxa"/>
                  <w:tcBorders>
                    <w:top w:val="single" w:sz="4" w:space="0" w:color="auto"/>
                    <w:left w:val="single" w:sz="4" w:space="0" w:color="auto"/>
                    <w:bottom w:val="single" w:sz="4" w:space="0" w:color="auto"/>
                    <w:right w:val="single" w:sz="4" w:space="0" w:color="auto"/>
                  </w:tcBorders>
                  <w:vAlign w:val="center"/>
                  <w:hideMark/>
                </w:tcPr>
                <w:p w14:paraId="0B0F02F3" w14:textId="77777777" w:rsidR="00A33FD2" w:rsidRPr="008A4222" w:rsidRDefault="00A33FD2" w:rsidP="009F6AFB">
                  <w:pPr>
                    <w:jc w:val="center"/>
                  </w:pPr>
                  <w:r w:rsidRPr="00FA1A36">
                    <w:t xml:space="preserve">Explanation of </w:t>
                  </w:r>
                  <w:r>
                    <w:t>p</w:t>
                  </w:r>
                  <w:r w:rsidRPr="00FA1A36">
                    <w:t xml:space="preserve">ersonal </w:t>
                  </w:r>
                  <w:r>
                    <w:t>d</w:t>
                  </w:r>
                  <w:r w:rsidRPr="00FA1A36">
                    <w:t xml:space="preserve">ata or </w:t>
                  </w:r>
                  <w:r>
                    <w:t>d</w:t>
                  </w:r>
                  <w:r w:rsidRPr="00FA1A36">
                    <w:t>e-</w:t>
                  </w:r>
                  <w:r>
                    <w:t>i</w:t>
                  </w:r>
                  <w:r w:rsidRPr="00FA1A36">
                    <w:t xml:space="preserve">dentification </w:t>
                  </w:r>
                  <w:r>
                    <w:t>m</w:t>
                  </w:r>
                  <w:r w:rsidRPr="00FA1A36">
                    <w:t>ethod</w:t>
                  </w:r>
                </w:p>
              </w:tc>
            </w:tr>
            <w:tr w:rsidR="00A33FD2" w:rsidRPr="008A4222" w14:paraId="3D9E0E33" w14:textId="77777777" w:rsidTr="009F6AFB">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07809991" w14:textId="77777777" w:rsidR="00A33FD2" w:rsidRPr="008A4222" w:rsidRDefault="00A33FD2" w:rsidP="009F6AFB">
                  <w:r w:rsidRPr="00373A2A">
                    <w:rPr>
                      <w:i/>
                      <w:iCs/>
                      <w:color w:val="AEAAAA" w:themeColor="background2" w:themeShade="BF"/>
                    </w:rPr>
                    <w:t>Enter here</w:t>
                  </w:r>
                </w:p>
              </w:tc>
              <w:tc>
                <w:tcPr>
                  <w:tcW w:w="1929" w:type="dxa"/>
                  <w:tcBorders>
                    <w:top w:val="single" w:sz="4" w:space="0" w:color="auto"/>
                    <w:left w:val="single" w:sz="4" w:space="0" w:color="auto"/>
                    <w:bottom w:val="single" w:sz="4" w:space="0" w:color="auto"/>
                    <w:right w:val="single" w:sz="4" w:space="0" w:color="auto"/>
                  </w:tcBorders>
                  <w:vAlign w:val="center"/>
                </w:tcPr>
                <w:p w14:paraId="6B8FF510" w14:textId="77777777" w:rsidR="00A33FD2" w:rsidRPr="008A4222" w:rsidRDefault="00A33FD2" w:rsidP="009F6AFB">
                  <w:r w:rsidRPr="00102CFB">
                    <w:rPr>
                      <w:i/>
                      <w:iCs/>
                      <w:color w:val="AEAAAA" w:themeColor="background2" w:themeShade="BF"/>
                    </w:rPr>
                    <w:t>Enter here</w:t>
                  </w:r>
                </w:p>
              </w:tc>
              <w:tc>
                <w:tcPr>
                  <w:tcW w:w="3924" w:type="dxa"/>
                  <w:tcBorders>
                    <w:top w:val="single" w:sz="4" w:space="0" w:color="auto"/>
                    <w:left w:val="single" w:sz="4" w:space="0" w:color="auto"/>
                    <w:bottom w:val="single" w:sz="4" w:space="0" w:color="auto"/>
                    <w:right w:val="single" w:sz="4" w:space="0" w:color="auto"/>
                  </w:tcBorders>
                  <w:vAlign w:val="center"/>
                </w:tcPr>
                <w:p w14:paraId="0CB95928" w14:textId="77777777" w:rsidR="00A33FD2" w:rsidRPr="008A4222" w:rsidRDefault="00A33FD2" w:rsidP="009F6AFB">
                  <w:r w:rsidRPr="00102CFB">
                    <w:rPr>
                      <w:i/>
                      <w:iCs/>
                      <w:color w:val="AEAAAA" w:themeColor="background2" w:themeShade="BF"/>
                    </w:rPr>
                    <w:t>Enter here</w:t>
                  </w:r>
                </w:p>
              </w:tc>
            </w:tr>
          </w:tbl>
          <w:p w14:paraId="73939CFB" w14:textId="77777777" w:rsidR="00A33FD2" w:rsidRPr="00B21095" w:rsidRDefault="00A33FD2" w:rsidP="009F6AFB">
            <w:r>
              <w:br/>
            </w:r>
            <w:r w:rsidRPr="0034592A">
              <w:t>Note: Please describe the output fields. If there are multiple items, list them separately.</w:t>
            </w:r>
          </w:p>
        </w:tc>
      </w:tr>
    </w:tbl>
    <w:p w14:paraId="66D8A4C0" w14:textId="77777777" w:rsidR="00A33FD2" w:rsidRDefault="00A33FD2" w:rsidP="00A33FD2">
      <w:pPr>
        <w:spacing w:line="20" w:lineRule="exact"/>
      </w:pPr>
    </w:p>
    <w:tbl>
      <w:tblPr>
        <w:tblStyle w:val="a3"/>
        <w:tblW w:w="0" w:type="auto"/>
        <w:tblLook w:val="04A0" w:firstRow="1" w:lastRow="0" w:firstColumn="1" w:lastColumn="0" w:noHBand="0" w:noVBand="1"/>
      </w:tblPr>
      <w:tblGrid>
        <w:gridCol w:w="8296"/>
      </w:tblGrid>
      <w:tr w:rsidR="00A33FD2" w:rsidRPr="008A4222" w14:paraId="4FC97644" w14:textId="77777777" w:rsidTr="009F6AFB">
        <w:trPr>
          <w:trHeight w:val="689"/>
        </w:trPr>
        <w:tc>
          <w:tcPr>
            <w:tcW w:w="8296" w:type="dxa"/>
            <w:vAlign w:val="center"/>
          </w:tcPr>
          <w:p w14:paraId="1B01022F" w14:textId="77777777" w:rsidR="00A33FD2" w:rsidRDefault="00A33FD2" w:rsidP="009F6AFB">
            <w:r>
              <w:lastRenderedPageBreak/>
              <w:t xml:space="preserve">19. </w:t>
            </w:r>
            <w:r w:rsidRPr="00732E1E">
              <w:t>Output description (trial output location)</w:t>
            </w:r>
            <w:r>
              <w:t>:</w:t>
            </w:r>
          </w:p>
          <w:p w14:paraId="10BD78A1" w14:textId="77777777" w:rsidR="00A33FD2" w:rsidRPr="00A1008E" w:rsidRDefault="00A33FD2" w:rsidP="009F6AFB">
            <w:r w:rsidRPr="00373A2A">
              <w:rPr>
                <w:i/>
                <w:iCs/>
                <w:color w:val="AEAAAA" w:themeColor="background2" w:themeShade="BF"/>
              </w:rPr>
              <w:t>Enter here</w:t>
            </w:r>
          </w:p>
        </w:tc>
      </w:tr>
      <w:tr w:rsidR="00A33FD2" w:rsidRPr="008A4222" w14:paraId="5785F385" w14:textId="77777777" w:rsidTr="009F6AFB">
        <w:trPr>
          <w:trHeight w:val="662"/>
        </w:trPr>
        <w:tc>
          <w:tcPr>
            <w:tcW w:w="8296" w:type="dxa"/>
            <w:vAlign w:val="center"/>
          </w:tcPr>
          <w:p w14:paraId="7ECAF29E" w14:textId="77777777" w:rsidR="00A33FD2" w:rsidRDefault="00A33FD2" w:rsidP="009F6AFB">
            <w:r>
              <w:t xml:space="preserve">20. </w:t>
            </w:r>
            <w:r w:rsidRPr="00307874">
              <w:t>User interface display during trial</w:t>
            </w:r>
            <w:r>
              <w:t>:</w:t>
            </w:r>
          </w:p>
          <w:p w14:paraId="4ACA8CBC" w14:textId="77777777" w:rsidR="00A33FD2" w:rsidRPr="00057C01" w:rsidRDefault="00A33FD2" w:rsidP="009F6AFB">
            <w:r w:rsidRPr="00373A2A">
              <w:rPr>
                <w:i/>
                <w:iCs/>
                <w:color w:val="AEAAAA" w:themeColor="background2" w:themeShade="BF"/>
              </w:rPr>
              <w:t>Enter here</w:t>
            </w:r>
          </w:p>
        </w:tc>
      </w:tr>
      <w:tr w:rsidR="00A33FD2" w:rsidRPr="008A4222" w14:paraId="2877AD54" w14:textId="77777777" w:rsidTr="009F6AFB">
        <w:trPr>
          <w:trHeight w:val="680"/>
        </w:trPr>
        <w:tc>
          <w:tcPr>
            <w:tcW w:w="8296" w:type="dxa"/>
            <w:vAlign w:val="center"/>
          </w:tcPr>
          <w:p w14:paraId="48DC0C62" w14:textId="77777777" w:rsidR="00A33FD2" w:rsidRDefault="00A33FD2" w:rsidP="009F6AFB">
            <w:r>
              <w:t xml:space="preserve">21. </w:t>
            </w:r>
            <w:r w:rsidRPr="00293AD9">
              <w:t>Trial information content</w:t>
            </w:r>
            <w:r>
              <w:rPr>
                <w:rFonts w:hint="eastAsia"/>
              </w:rPr>
              <w:t>:</w:t>
            </w:r>
          </w:p>
          <w:p w14:paraId="3CD3E7FD" w14:textId="77777777" w:rsidR="00A33FD2" w:rsidRPr="00391FBC" w:rsidRDefault="00A33FD2" w:rsidP="009F6AFB">
            <w:r w:rsidRPr="00373A2A">
              <w:rPr>
                <w:i/>
                <w:iCs/>
                <w:color w:val="AEAAAA" w:themeColor="background2" w:themeShade="BF"/>
              </w:rPr>
              <w:t>Enter here</w:t>
            </w:r>
          </w:p>
        </w:tc>
      </w:tr>
      <w:tr w:rsidR="00A33FD2" w:rsidRPr="008A4222" w14:paraId="0B693D71" w14:textId="77777777" w:rsidTr="009F6AFB">
        <w:trPr>
          <w:trHeight w:val="1051"/>
        </w:trPr>
        <w:tc>
          <w:tcPr>
            <w:tcW w:w="8296" w:type="dxa"/>
            <w:vAlign w:val="center"/>
          </w:tcPr>
          <w:p w14:paraId="12412FE2" w14:textId="77777777" w:rsidR="00A33FD2" w:rsidRDefault="00A33FD2" w:rsidP="009F6AFB">
            <w:r>
              <w:t xml:space="preserve">22. </w:t>
            </w:r>
            <w:r w:rsidRPr="00125F76">
              <w:t>User interface style for the trial:</w:t>
            </w:r>
          </w:p>
          <w:p w14:paraId="69D6A5B3" w14:textId="27AFA8CB" w:rsidR="00A33FD2" w:rsidRDefault="00A33FD2" w:rsidP="009F6AFB">
            <w:r w:rsidRPr="008A4222">
              <w:sym w:font="Wingdings 2" w:char="F0A3"/>
            </w:r>
            <w:r w:rsidRPr="0058317F">
              <w:rPr>
                <w:rFonts w:hint="eastAsia"/>
              </w:rPr>
              <w:t xml:space="preserve"> </w:t>
            </w:r>
            <w:r w:rsidRPr="00D842DC">
              <w:t xml:space="preserve">Yes, a user manual for the AI-based </w:t>
            </w:r>
            <w:proofErr w:type="spellStart"/>
            <w:r w:rsidR="0049595F">
              <w:t>SaMD</w:t>
            </w:r>
            <w:proofErr w:type="spellEnd"/>
            <w:r w:rsidRPr="00D842DC">
              <w:t xml:space="preserve"> is available.</w:t>
            </w:r>
          </w:p>
          <w:p w14:paraId="6A9FB17F" w14:textId="77777777" w:rsidR="00A33FD2" w:rsidRPr="00241170" w:rsidRDefault="00A33FD2" w:rsidP="009F6AFB">
            <w:r w:rsidRPr="008A4222">
              <w:sym w:font="Wingdings 2" w:char="F0A3"/>
            </w:r>
            <w:r>
              <w:t xml:space="preserve"> No.</w:t>
            </w:r>
          </w:p>
        </w:tc>
      </w:tr>
      <w:tr w:rsidR="00747C1D" w:rsidRPr="008A4222" w14:paraId="53207E61" w14:textId="77777777" w:rsidTr="009F6AFB">
        <w:trPr>
          <w:trHeight w:val="2854"/>
        </w:trPr>
        <w:tc>
          <w:tcPr>
            <w:tcW w:w="8296" w:type="dxa"/>
            <w:vAlign w:val="center"/>
          </w:tcPr>
          <w:p w14:paraId="7B49B7E2" w14:textId="77777777" w:rsidR="00747C1D" w:rsidRDefault="00747C1D" w:rsidP="009F6AFB">
            <w:r>
              <w:t xml:space="preserve">23. </w:t>
            </w:r>
            <w:r w:rsidRPr="008A4E45">
              <w:t xml:space="preserve">System architecture diagram (please describe and upload as an attachment) </w:t>
            </w:r>
            <w:r w:rsidRPr="00CD2BC0">
              <w:rPr>
                <w:i/>
                <w:iCs/>
                <w:color w:val="FF0000"/>
              </w:rPr>
              <w:t>[*Required]</w:t>
            </w:r>
            <w:r w:rsidRPr="008A4E45">
              <w:t>:</w:t>
            </w:r>
          </w:p>
          <w:p w14:paraId="56205AE0" w14:textId="77777777" w:rsidR="00747C1D" w:rsidRDefault="00747C1D" w:rsidP="009F6AFB">
            <w:r w:rsidRPr="00373A2A">
              <w:rPr>
                <w:i/>
                <w:iCs/>
                <w:color w:val="AEAAAA" w:themeColor="background2" w:themeShade="BF"/>
              </w:rPr>
              <w:t>Enter here</w:t>
            </w:r>
          </w:p>
          <w:p w14:paraId="324B344B" w14:textId="77777777" w:rsidR="00747C1D" w:rsidRPr="00BC02F3" w:rsidRDefault="00747C1D" w:rsidP="009F6AFB">
            <w:pPr>
              <w:rPr>
                <w:i/>
                <w:iCs/>
              </w:rPr>
            </w:pPr>
            <w:r w:rsidRPr="00BC02F3">
              <w:rPr>
                <w:i/>
                <w:iCs/>
                <w:color w:val="0000FF"/>
              </w:rPr>
              <w:t xml:space="preserve">(File </w:t>
            </w:r>
            <w:r>
              <w:rPr>
                <w:i/>
                <w:iCs/>
                <w:color w:val="0000FF"/>
              </w:rPr>
              <w:t>u</w:t>
            </w:r>
            <w:r w:rsidRPr="00BC02F3">
              <w:rPr>
                <w:i/>
                <w:iCs/>
                <w:color w:val="0000FF"/>
              </w:rPr>
              <w:t>pload)</w:t>
            </w:r>
          </w:p>
          <w:p w14:paraId="0A21F0D3" w14:textId="77777777" w:rsidR="00747C1D" w:rsidRPr="009034EF" w:rsidRDefault="00747C1D" w:rsidP="009F6AFB">
            <w:r>
              <w:br/>
            </w:r>
            <w:r w:rsidRPr="007054E5">
              <w:t>Note: The diagram should include all devices connected to the service host, e.g., client devices, instruments, switches, network topology (including ports and protocols opened on each device), and data integration flow. These can be illustrated on a single diagram or across multiple diagrams.</w:t>
            </w:r>
          </w:p>
        </w:tc>
      </w:tr>
      <w:tr w:rsidR="00747C1D" w:rsidRPr="008A4222" w14:paraId="03C4E41C" w14:textId="77777777" w:rsidTr="009F6AFB">
        <w:trPr>
          <w:trHeight w:val="1113"/>
        </w:trPr>
        <w:tc>
          <w:tcPr>
            <w:tcW w:w="8296" w:type="dxa"/>
            <w:vAlign w:val="center"/>
          </w:tcPr>
          <w:p w14:paraId="209D4421" w14:textId="5E6A98CC" w:rsidR="00747C1D" w:rsidRPr="00575649" w:rsidRDefault="00747C1D" w:rsidP="009F6AFB">
            <w:r>
              <w:t xml:space="preserve">24. </w:t>
            </w:r>
            <w:r w:rsidRPr="00575649">
              <w:t xml:space="preserve">System </w:t>
            </w:r>
            <w:r w:rsidR="006E7904">
              <w:t xml:space="preserve">requires </w:t>
            </w:r>
            <w:r w:rsidRPr="00575649">
              <w:t>integration with hospital information system data sources:</w:t>
            </w:r>
          </w:p>
          <w:p w14:paraId="4C4B6740" w14:textId="77777777" w:rsidR="00747C1D" w:rsidRPr="00575649" w:rsidRDefault="00747C1D" w:rsidP="009F6AFB">
            <w:r w:rsidRPr="00373A2A">
              <w:rPr>
                <w:i/>
                <w:iCs/>
                <w:color w:val="AEAAAA" w:themeColor="background2" w:themeShade="BF"/>
              </w:rPr>
              <w:t>Enter here</w:t>
            </w:r>
            <w:r>
              <w:br/>
            </w:r>
            <w:r>
              <w:br/>
              <w:t xml:space="preserve">Note: </w:t>
            </w:r>
            <w:r w:rsidRPr="00575649">
              <w:t xml:space="preserve">This system will be classified internally and will serve as the basis for determining the cybersecurity protection level for the AI product and associated systems. You will be required to complete Part II: </w:t>
            </w:r>
            <w:proofErr w:type="spellStart"/>
            <w:r w:rsidRPr="0058027F">
              <w:t>SaMD</w:t>
            </w:r>
            <w:proofErr w:type="spellEnd"/>
            <w:r w:rsidRPr="0058027F">
              <w:t xml:space="preserve"> Information Security Assessment</w:t>
            </w:r>
            <w:r w:rsidRPr="00575649">
              <w:t xml:space="preserve"> upon reply.</w:t>
            </w:r>
          </w:p>
        </w:tc>
      </w:tr>
    </w:tbl>
    <w:p w14:paraId="319FA6F2" w14:textId="7DFC30E9" w:rsidR="00C43711" w:rsidRPr="0058027F" w:rsidRDefault="00C43711" w:rsidP="00747C1D"/>
    <w:p w14:paraId="7E3E17AF" w14:textId="2E68A936" w:rsidR="00C43711" w:rsidRPr="00A60DC8" w:rsidRDefault="00AB0020" w:rsidP="00A82E01">
      <w:pPr>
        <w:pStyle w:val="3"/>
        <w:spacing w:line="240" w:lineRule="auto"/>
        <w:rPr>
          <w:rStyle w:val="a5"/>
          <w:b/>
          <w:bCs/>
        </w:rPr>
      </w:pPr>
      <w:r w:rsidRPr="00A60DC8">
        <w:rPr>
          <w:rStyle w:val="a5"/>
          <w:b/>
          <w:bCs/>
        </w:rPr>
        <w:t xml:space="preserve">Part II: </w:t>
      </w:r>
      <w:proofErr w:type="spellStart"/>
      <w:r w:rsidR="00381A3E" w:rsidRPr="00A60DC8">
        <w:rPr>
          <w:rStyle w:val="a5"/>
          <w:b/>
          <w:bCs/>
        </w:rPr>
        <w:t>SaMD</w:t>
      </w:r>
      <w:proofErr w:type="spellEnd"/>
      <w:r w:rsidRPr="00A60DC8">
        <w:rPr>
          <w:rStyle w:val="a5"/>
          <w:b/>
          <w:bCs/>
        </w:rPr>
        <w:t xml:space="preserve"> Information Security Assessment </w:t>
      </w:r>
      <w:r w:rsidR="00A11A18" w:rsidRPr="00A60DC8">
        <w:rPr>
          <w:rStyle w:val="a5"/>
          <w:b/>
          <w:bCs/>
        </w:rPr>
        <w:t>(Recommended to be completed by IT engineers from the development team</w:t>
      </w:r>
      <w:r w:rsidR="00F54DE8" w:rsidRPr="00A60DC8">
        <w:rPr>
          <w:rStyle w:val="a5"/>
          <w:b/>
          <w:bCs/>
        </w:rPr>
        <w:t>.</w:t>
      </w:r>
      <w:r w:rsidR="00A11A18" w:rsidRPr="00A60DC8">
        <w:rPr>
          <w:rStyle w:val="a5"/>
          <w:b/>
          <w:bCs/>
        </w:rPr>
        <w:t>)</w:t>
      </w:r>
    </w:p>
    <w:p w14:paraId="378CDD72" w14:textId="6F454C9D" w:rsidR="00CB1CD7" w:rsidRDefault="00CB1CD7" w:rsidP="00F433C0">
      <w:r w:rsidRPr="00CB1CD7">
        <w:t xml:space="preserve">Information </w:t>
      </w:r>
      <w:r w:rsidR="007C3632">
        <w:t>s</w:t>
      </w:r>
      <w:r w:rsidRPr="00CB1CD7">
        <w:t xml:space="preserve">ecurity </w:t>
      </w:r>
      <w:r w:rsidR="007C3632">
        <w:t>r</w:t>
      </w:r>
      <w:r w:rsidRPr="00CB1CD7">
        <w:t xml:space="preserve">eference </w:t>
      </w:r>
      <w:r w:rsidR="007C3632">
        <w:t>p</w:t>
      </w:r>
      <w:r w:rsidRPr="00CB1CD7">
        <w:t>ath:</w:t>
      </w:r>
      <w:r w:rsidR="00367A95">
        <w:rPr>
          <w:rFonts w:hint="eastAsia"/>
        </w:rPr>
        <w:t xml:space="preserve"> </w:t>
      </w:r>
      <w:proofErr w:type="gramStart"/>
      <w:r w:rsidR="004679DE">
        <w:rPr>
          <w:rFonts w:hint="eastAsia"/>
        </w:rPr>
        <w:t>彰基總院</w:t>
      </w:r>
      <w:proofErr w:type="gramEnd"/>
      <w:r w:rsidR="003C198A">
        <w:rPr>
          <w:rFonts w:hint="eastAsia"/>
        </w:rPr>
        <w:t xml:space="preserve"> </w:t>
      </w:r>
      <w:r w:rsidR="003C198A">
        <w:t>(</w:t>
      </w:r>
      <w:r w:rsidR="00A438C6" w:rsidRPr="00A438C6">
        <w:t>Changhua Christian Hospital official website</w:t>
      </w:r>
      <w:r w:rsidR="003C198A">
        <w:t>)</w:t>
      </w:r>
      <w:r w:rsidR="004679DE">
        <w:t>/</w:t>
      </w:r>
      <w:r w:rsidR="003451F1" w:rsidRPr="003451F1">
        <w:rPr>
          <w:rFonts w:hint="eastAsia"/>
        </w:rPr>
        <w:t>院內入口網站</w:t>
      </w:r>
      <w:r w:rsidR="003451F1">
        <w:t>/</w:t>
      </w:r>
      <w:r w:rsidR="00E462F2" w:rsidRPr="00E462F2">
        <w:t>KM</w:t>
      </w:r>
      <w:r w:rsidR="00CD3354">
        <w:rPr>
          <w:rFonts w:hint="eastAsia"/>
        </w:rPr>
        <w:t>知識管理</w:t>
      </w:r>
      <w:r w:rsidR="004C4E0D">
        <w:rPr>
          <w:rFonts w:hint="eastAsia"/>
        </w:rPr>
        <w:t xml:space="preserve"> </w:t>
      </w:r>
      <w:r w:rsidR="004C4E0D">
        <w:t>(</w:t>
      </w:r>
      <w:r w:rsidR="00A91364">
        <w:t>Staff l</w:t>
      </w:r>
      <w:r w:rsidR="004C4E0D" w:rsidRPr="004C4E0D">
        <w:t>ogin required</w:t>
      </w:r>
      <w:r w:rsidR="004C4E0D">
        <w:t>)</w:t>
      </w:r>
      <w:r w:rsidR="00E462F2" w:rsidRPr="00E462F2">
        <w:t>/</w:t>
      </w:r>
      <w:r w:rsidR="00E462F2" w:rsidRPr="00E462F2">
        <w:rPr>
          <w:rFonts w:hint="eastAsia"/>
        </w:rPr>
        <w:t>知識館</w:t>
      </w:r>
      <w:r w:rsidR="00E462F2" w:rsidRPr="00E462F2">
        <w:t>/</w:t>
      </w:r>
      <w:proofErr w:type="gramStart"/>
      <w:r w:rsidR="00E462F2" w:rsidRPr="00E462F2">
        <w:rPr>
          <w:rFonts w:hint="eastAsia"/>
        </w:rPr>
        <w:t>彰基總院</w:t>
      </w:r>
      <w:proofErr w:type="gramEnd"/>
      <w:r w:rsidR="00E462F2" w:rsidRPr="00E462F2">
        <w:t>/</w:t>
      </w:r>
      <w:r w:rsidR="00496CF7" w:rsidRPr="00496CF7">
        <w:rPr>
          <w:rFonts w:hint="eastAsia"/>
        </w:rPr>
        <w:t>8920_</w:t>
      </w:r>
      <w:r w:rsidR="00496CF7" w:rsidRPr="00496CF7">
        <w:rPr>
          <w:rFonts w:hint="eastAsia"/>
        </w:rPr>
        <w:t>資訊部</w:t>
      </w:r>
      <w:r w:rsidR="00E462F2" w:rsidRPr="00E462F2">
        <w:t>/</w:t>
      </w:r>
      <w:r w:rsidR="00D72D9A" w:rsidRPr="00D72D9A">
        <w:rPr>
          <w:rFonts w:hint="eastAsia"/>
        </w:rPr>
        <w:t>ISO 27001</w:t>
      </w:r>
      <w:r w:rsidR="00D72D9A" w:rsidRPr="00D72D9A">
        <w:rPr>
          <w:rFonts w:hint="eastAsia"/>
        </w:rPr>
        <w:t>資訊安全管理系統作業程序書</w:t>
      </w:r>
    </w:p>
    <w:p w14:paraId="58A7B831" w14:textId="7CA2CD15" w:rsidR="006B36A2" w:rsidRPr="008A4222" w:rsidRDefault="007E708D" w:rsidP="00F433C0">
      <w:r>
        <w:br/>
      </w:r>
      <w:r w:rsidR="004847BE" w:rsidRPr="004847BE">
        <w:t>Note:</w:t>
      </w:r>
      <w:r w:rsidR="0013232D">
        <w:rPr>
          <w:rFonts w:hint="eastAsia"/>
        </w:rPr>
        <w:t xml:space="preserve"> </w:t>
      </w:r>
      <w:r w:rsidR="004847BE" w:rsidRPr="004847BE">
        <w:t xml:space="preserve">To maintain information security, the IT department will continue to conduct security tests after the system is launched. If vulnerabilities requiring improvement are found, the responsible unit (applying department) must request the AI </w:t>
      </w:r>
      <w:proofErr w:type="spellStart"/>
      <w:r w:rsidR="00FB63C8">
        <w:t>SaMD</w:t>
      </w:r>
      <w:proofErr w:type="spellEnd"/>
      <w:r w:rsidR="004847BE" w:rsidRPr="004847BE">
        <w:t xml:space="preserve"> provider to correct them within a specified timeframe upon notification. If the risks exceed acceptable levels, the trial use must be suspended until the issues are fully resolved.</w:t>
      </w:r>
    </w:p>
    <w:tbl>
      <w:tblPr>
        <w:tblStyle w:val="a3"/>
        <w:tblW w:w="0" w:type="auto"/>
        <w:tblLook w:val="04A0" w:firstRow="1" w:lastRow="0" w:firstColumn="1" w:lastColumn="0" w:noHBand="0" w:noVBand="1"/>
      </w:tblPr>
      <w:tblGrid>
        <w:gridCol w:w="8296"/>
      </w:tblGrid>
      <w:tr w:rsidR="00722600" w:rsidRPr="008A4222" w14:paraId="60DAE3F6" w14:textId="77777777" w:rsidTr="00A16F11">
        <w:tc>
          <w:tcPr>
            <w:tcW w:w="8296" w:type="dxa"/>
            <w:shd w:val="clear" w:color="auto" w:fill="E7E6E6" w:themeFill="background2"/>
            <w:vAlign w:val="center"/>
          </w:tcPr>
          <w:p w14:paraId="4226AD80" w14:textId="269673A6" w:rsidR="00807D8D" w:rsidRPr="00D56E8A" w:rsidRDefault="00D56E8A" w:rsidP="00A16F11">
            <w:r>
              <w:rPr>
                <w:rFonts w:hint="eastAsia"/>
              </w:rPr>
              <w:lastRenderedPageBreak/>
              <w:t>A</w:t>
            </w:r>
            <w:r>
              <w:t xml:space="preserve">. </w:t>
            </w:r>
            <w:r w:rsidRPr="00D56E8A">
              <w:t xml:space="preserve">Has the </w:t>
            </w:r>
            <w:proofErr w:type="spellStart"/>
            <w:r w:rsidR="0047170E">
              <w:t>SaMD</w:t>
            </w:r>
            <w:proofErr w:type="spellEnd"/>
            <w:r w:rsidRPr="00D56E8A">
              <w:t xml:space="preserve"> for this trial previously passed the trial application process at our hospital</w:t>
            </w:r>
            <w:r>
              <w:t>?</w:t>
            </w:r>
            <w:r w:rsidRPr="00D56E8A">
              <w:t xml:space="preserve"> </w:t>
            </w:r>
            <w:r w:rsidRPr="0016426A">
              <w:rPr>
                <w:i/>
                <w:iCs/>
                <w:color w:val="FF0000"/>
              </w:rPr>
              <w:t>(*Required)</w:t>
            </w:r>
          </w:p>
        </w:tc>
      </w:tr>
      <w:tr w:rsidR="00722600" w:rsidRPr="008A4222" w14:paraId="119FFAC9" w14:textId="77777777" w:rsidTr="00A16F11">
        <w:tc>
          <w:tcPr>
            <w:tcW w:w="8296" w:type="dxa"/>
            <w:vAlign w:val="center"/>
          </w:tcPr>
          <w:p w14:paraId="486833C0" w14:textId="6F1B368A" w:rsidR="00722600" w:rsidRPr="008A4222" w:rsidRDefault="00807D8D" w:rsidP="00A16F11">
            <w:pPr>
              <w:rPr>
                <w:kern w:val="0"/>
                <w:szCs w:val="24"/>
              </w:rPr>
            </w:pPr>
            <w:r w:rsidRPr="008A4222">
              <w:rPr>
                <w:kern w:val="0"/>
                <w:szCs w:val="24"/>
              </w:rPr>
              <w:sym w:font="Wingdings 2" w:char="F0A3"/>
            </w:r>
            <w:r w:rsidR="00242CFF">
              <w:rPr>
                <w:rFonts w:hint="eastAsia"/>
                <w:kern w:val="0"/>
                <w:szCs w:val="24"/>
              </w:rPr>
              <w:t xml:space="preserve"> </w:t>
            </w:r>
            <w:r w:rsidR="00242CFF">
              <w:rPr>
                <w:kern w:val="0"/>
                <w:szCs w:val="24"/>
              </w:rPr>
              <w:t>Yes</w:t>
            </w:r>
            <w:r w:rsidR="00BB5AFD">
              <w:rPr>
                <w:kern w:val="0"/>
                <w:szCs w:val="24"/>
              </w:rPr>
              <w:t>.</w:t>
            </w:r>
          </w:p>
          <w:p w14:paraId="3258BEE4" w14:textId="7F2F3C56" w:rsidR="00077D86" w:rsidRPr="008A4222" w:rsidRDefault="00077D86" w:rsidP="00A16F11">
            <w:pPr>
              <w:rPr>
                <w:kern w:val="0"/>
                <w:szCs w:val="24"/>
              </w:rPr>
            </w:pPr>
            <w:r w:rsidRPr="008A4222">
              <w:rPr>
                <w:kern w:val="0"/>
                <w:szCs w:val="24"/>
              </w:rPr>
              <w:sym w:font="Wingdings 2" w:char="F0A3"/>
            </w:r>
            <w:r w:rsidR="00242CFF">
              <w:rPr>
                <w:kern w:val="0"/>
                <w:szCs w:val="24"/>
              </w:rPr>
              <w:t xml:space="preserve"> </w:t>
            </w:r>
            <w:r w:rsidR="00242CFF" w:rsidRPr="00242CFF">
              <w:rPr>
                <w:kern w:val="0"/>
                <w:szCs w:val="24"/>
              </w:rPr>
              <w:t xml:space="preserve">No, </w:t>
            </w:r>
            <w:r w:rsidR="006E7904">
              <w:rPr>
                <w:kern w:val="0"/>
                <w:szCs w:val="24"/>
              </w:rPr>
              <w:t xml:space="preserve">we </w:t>
            </w:r>
            <w:r w:rsidR="00242CFF" w:rsidRPr="00242CFF">
              <w:rPr>
                <w:kern w:val="0"/>
                <w:szCs w:val="24"/>
              </w:rPr>
              <w:t xml:space="preserve">agree to cover IT engineer labor costs and request assistance from the </w:t>
            </w:r>
            <w:r w:rsidR="006E7904">
              <w:rPr>
                <w:kern w:val="0"/>
                <w:szCs w:val="24"/>
              </w:rPr>
              <w:t xml:space="preserve">CCH </w:t>
            </w:r>
            <w:r w:rsidR="00242CFF" w:rsidRPr="00242CFF">
              <w:rPr>
                <w:kern w:val="0"/>
                <w:szCs w:val="24"/>
              </w:rPr>
              <w:t>Department of Information Systems</w:t>
            </w:r>
            <w:r w:rsidR="00350076">
              <w:rPr>
                <w:kern w:val="0"/>
                <w:szCs w:val="24"/>
              </w:rPr>
              <w:t>.</w:t>
            </w:r>
          </w:p>
        </w:tc>
      </w:tr>
      <w:tr w:rsidR="00722600" w:rsidRPr="008A4222" w14:paraId="4EA27B50" w14:textId="77777777" w:rsidTr="00A16F11">
        <w:tc>
          <w:tcPr>
            <w:tcW w:w="8296" w:type="dxa"/>
            <w:shd w:val="clear" w:color="auto" w:fill="E7E6E6" w:themeFill="background2"/>
            <w:vAlign w:val="center"/>
          </w:tcPr>
          <w:p w14:paraId="4164AF36" w14:textId="50A80745" w:rsidR="00722600" w:rsidRPr="008A4222" w:rsidRDefault="00E27897" w:rsidP="00A16F11">
            <w:pPr>
              <w:rPr>
                <w:kern w:val="0"/>
                <w:szCs w:val="24"/>
              </w:rPr>
            </w:pPr>
            <w:r>
              <w:rPr>
                <w:rFonts w:hint="eastAsia"/>
                <w:kern w:val="0"/>
              </w:rPr>
              <w:t>B</w:t>
            </w:r>
            <w:r>
              <w:rPr>
                <w:kern w:val="0"/>
              </w:rPr>
              <w:t xml:space="preserve">. </w:t>
            </w:r>
            <w:r w:rsidRPr="00E27897">
              <w:rPr>
                <w:kern w:val="0"/>
              </w:rPr>
              <w:t>Required level of information system protection</w:t>
            </w:r>
          </w:p>
        </w:tc>
      </w:tr>
      <w:tr w:rsidR="00722600" w:rsidRPr="008A4222" w14:paraId="17C6DF2D" w14:textId="77777777" w:rsidTr="00A16F11">
        <w:tc>
          <w:tcPr>
            <w:tcW w:w="8296" w:type="dxa"/>
            <w:vAlign w:val="center"/>
          </w:tcPr>
          <w:p w14:paraId="20B696E0" w14:textId="35D22C13" w:rsidR="00ED779B" w:rsidRPr="00F91699" w:rsidRDefault="006C1E94" w:rsidP="00A16F11">
            <w:pPr>
              <w:rPr>
                <w:kern w:val="0"/>
              </w:rPr>
            </w:pPr>
            <w:r w:rsidRPr="008A4222">
              <w:rPr>
                <w:kern w:val="0"/>
                <w:szCs w:val="24"/>
              </w:rPr>
              <w:sym w:font="Wingdings 2" w:char="F0A3"/>
            </w:r>
            <w:r w:rsidR="00AB4DF2">
              <w:rPr>
                <w:kern w:val="0"/>
              </w:rPr>
              <w:t xml:space="preserve"> </w:t>
            </w:r>
            <w:r w:rsidR="00AB4DF2" w:rsidRPr="00AB4DF2">
              <w:rPr>
                <w:kern w:val="0"/>
              </w:rPr>
              <w:t>Basic</w:t>
            </w:r>
            <w:r w:rsidR="003601E3">
              <w:rPr>
                <w:kern w:val="0"/>
              </w:rPr>
              <w:t>.</w:t>
            </w:r>
            <w:r w:rsidR="0094178C" w:rsidRPr="008A4222">
              <w:rPr>
                <w:kern w:val="0"/>
              </w:rPr>
              <w:t xml:space="preserve"> </w:t>
            </w:r>
            <w:r w:rsidRPr="0085245D">
              <w:rPr>
                <w:kern w:val="0"/>
                <w:szCs w:val="24"/>
              </w:rPr>
              <w:sym w:font="Wingdings 2" w:char="F0A3"/>
            </w:r>
            <w:r w:rsidR="00AB4DF2">
              <w:rPr>
                <w:kern w:val="0"/>
              </w:rPr>
              <w:t xml:space="preserve"> </w:t>
            </w:r>
            <w:r w:rsidR="00AB4DF2" w:rsidRPr="00AB4DF2">
              <w:rPr>
                <w:kern w:val="0"/>
              </w:rPr>
              <w:t>Moderate</w:t>
            </w:r>
            <w:r w:rsidR="003601E3">
              <w:rPr>
                <w:kern w:val="0"/>
              </w:rPr>
              <w:t>.</w:t>
            </w:r>
            <w:r w:rsidR="0094178C" w:rsidRPr="008A4222">
              <w:rPr>
                <w:kern w:val="0"/>
              </w:rPr>
              <w:t xml:space="preserve"> </w:t>
            </w:r>
            <w:r w:rsidR="0085245D" w:rsidRPr="0085245D">
              <w:rPr>
                <w:kern w:val="0"/>
                <w:szCs w:val="24"/>
              </w:rPr>
              <w:sym w:font="Wingdings 2" w:char="F0A3"/>
            </w:r>
            <w:r w:rsidR="00AB4DF2">
              <w:rPr>
                <w:kern w:val="0"/>
              </w:rPr>
              <w:t xml:space="preserve"> </w:t>
            </w:r>
            <w:r w:rsidR="00AB4DF2" w:rsidRPr="00AB4DF2">
              <w:rPr>
                <w:kern w:val="0"/>
              </w:rPr>
              <w:t>High</w:t>
            </w:r>
            <w:r w:rsidR="003601E3">
              <w:rPr>
                <w:kern w:val="0"/>
              </w:rPr>
              <w:t>.</w:t>
            </w:r>
          </w:p>
        </w:tc>
      </w:tr>
      <w:tr w:rsidR="00ED779B" w:rsidRPr="008A4222" w14:paraId="355CD6B6" w14:textId="77777777" w:rsidTr="00A16F11">
        <w:tc>
          <w:tcPr>
            <w:tcW w:w="8296" w:type="dxa"/>
            <w:shd w:val="clear" w:color="auto" w:fill="E7E6E6" w:themeFill="background2"/>
            <w:vAlign w:val="center"/>
          </w:tcPr>
          <w:p w14:paraId="436C85FB" w14:textId="6BEAE933" w:rsidR="00B03807" w:rsidRPr="008A4222" w:rsidRDefault="002C1F6D" w:rsidP="00A16F11">
            <w:pPr>
              <w:rPr>
                <w:kern w:val="0"/>
                <w:szCs w:val="24"/>
              </w:rPr>
            </w:pPr>
            <w:r>
              <w:rPr>
                <w:rFonts w:hint="eastAsia"/>
                <w:kern w:val="0"/>
              </w:rPr>
              <w:t>C</w:t>
            </w:r>
            <w:r>
              <w:rPr>
                <w:kern w:val="0"/>
              </w:rPr>
              <w:t xml:space="preserve">. </w:t>
            </w:r>
            <w:r w:rsidRPr="002C1F6D">
              <w:rPr>
                <w:kern w:val="0"/>
              </w:rPr>
              <w:t xml:space="preserve">Have you completed the self-assessment form based on the assigned level (please refer to the </w:t>
            </w:r>
            <w:r w:rsidR="003F3051">
              <w:rPr>
                <w:kern w:val="0"/>
              </w:rPr>
              <w:t>c</w:t>
            </w:r>
            <w:r w:rsidR="003F3051" w:rsidRPr="003F3051">
              <w:rPr>
                <w:kern w:val="0"/>
              </w:rPr>
              <w:t>ybersecurity checklist</w:t>
            </w:r>
            <w:r w:rsidR="00FF0264">
              <w:rPr>
                <w:kern w:val="0"/>
              </w:rPr>
              <w:t>:</w:t>
            </w:r>
            <w:r w:rsidR="003F3051">
              <w:rPr>
                <w:kern w:val="0"/>
              </w:rPr>
              <w:t xml:space="preserve"> </w:t>
            </w:r>
            <w:r w:rsidR="00281E44" w:rsidRPr="00281E44">
              <w:rPr>
                <w:rFonts w:hint="eastAsia"/>
                <w:kern w:val="0"/>
              </w:rPr>
              <w:t>資安法檢核表</w:t>
            </w:r>
            <w:r w:rsidRPr="002C1F6D">
              <w:rPr>
                <w:kern w:val="0"/>
              </w:rPr>
              <w:t>)?</w:t>
            </w:r>
          </w:p>
        </w:tc>
      </w:tr>
      <w:tr w:rsidR="0094178C" w:rsidRPr="008A4222" w14:paraId="79225290" w14:textId="77777777" w:rsidTr="00A16F11">
        <w:tc>
          <w:tcPr>
            <w:tcW w:w="8296" w:type="dxa"/>
            <w:shd w:val="clear" w:color="auto" w:fill="auto"/>
            <w:vAlign w:val="center"/>
          </w:tcPr>
          <w:p w14:paraId="7D56770E" w14:textId="66521E45" w:rsidR="0094178C" w:rsidRPr="008A4222" w:rsidRDefault="00D017A1" w:rsidP="00A16F11">
            <w:r w:rsidRPr="00B431CE">
              <w:rPr>
                <w:i/>
                <w:iCs/>
                <w:color w:val="0000FF"/>
                <w:kern w:val="0"/>
              </w:rPr>
              <w:t xml:space="preserve">[File </w:t>
            </w:r>
            <w:r w:rsidR="007A67BE">
              <w:rPr>
                <w:i/>
                <w:iCs/>
                <w:color w:val="0000FF"/>
                <w:kern w:val="0"/>
              </w:rPr>
              <w:t>u</w:t>
            </w:r>
            <w:r w:rsidRPr="00B431CE">
              <w:rPr>
                <w:i/>
                <w:iCs/>
                <w:color w:val="0000FF"/>
                <w:kern w:val="0"/>
              </w:rPr>
              <w:t>pload]</w:t>
            </w:r>
          </w:p>
        </w:tc>
      </w:tr>
      <w:tr w:rsidR="00D411ED" w:rsidRPr="008A4222" w14:paraId="57709D59" w14:textId="77777777" w:rsidTr="00A16F11">
        <w:tc>
          <w:tcPr>
            <w:tcW w:w="8296" w:type="dxa"/>
            <w:shd w:val="clear" w:color="auto" w:fill="E7E6E6" w:themeFill="background2"/>
            <w:vAlign w:val="center"/>
          </w:tcPr>
          <w:p w14:paraId="0F1944C9" w14:textId="5B5A95C2" w:rsidR="00D411ED" w:rsidRPr="00DF3662" w:rsidRDefault="00DF3662" w:rsidP="00A16F11">
            <w:pPr>
              <w:rPr>
                <w:kern w:val="0"/>
                <w:szCs w:val="24"/>
              </w:rPr>
            </w:pPr>
            <w:r>
              <w:rPr>
                <w:rFonts w:hint="eastAsia"/>
              </w:rPr>
              <w:t>D</w:t>
            </w:r>
            <w:r>
              <w:t xml:space="preserve">. </w:t>
            </w:r>
            <w:r w:rsidRPr="00DF3662">
              <w:t>System and application security testing (to be provided as needed based on the protection level)</w:t>
            </w:r>
          </w:p>
        </w:tc>
      </w:tr>
      <w:tr w:rsidR="00D411ED" w:rsidRPr="008A4222" w14:paraId="71977E6B" w14:textId="77777777" w:rsidTr="00A16F11">
        <w:tc>
          <w:tcPr>
            <w:tcW w:w="8296" w:type="dxa"/>
            <w:shd w:val="clear" w:color="auto" w:fill="auto"/>
            <w:vAlign w:val="center"/>
          </w:tcPr>
          <w:tbl>
            <w:tblPr>
              <w:tblStyle w:val="a3"/>
              <w:tblpPr w:leftFromText="180" w:rightFromText="180" w:horzAnchor="margin" w:tblpY="221"/>
              <w:tblOverlap w:val="never"/>
              <w:tblW w:w="7961" w:type="dxa"/>
              <w:tblLook w:val="04A0" w:firstRow="1" w:lastRow="0" w:firstColumn="1" w:lastColumn="0" w:noHBand="0" w:noVBand="1"/>
            </w:tblPr>
            <w:tblGrid>
              <w:gridCol w:w="2008"/>
              <w:gridCol w:w="1313"/>
              <w:gridCol w:w="1314"/>
              <w:gridCol w:w="1314"/>
              <w:gridCol w:w="2012"/>
            </w:tblGrid>
            <w:tr w:rsidR="0074636C" w:rsidRPr="008A4222" w14:paraId="244B3298" w14:textId="77777777" w:rsidTr="00E80B04">
              <w:trPr>
                <w:trHeight w:val="523"/>
              </w:trPr>
              <w:tc>
                <w:tcPr>
                  <w:tcW w:w="2008" w:type="dxa"/>
                  <w:tcBorders>
                    <w:top w:val="single" w:sz="4" w:space="0" w:color="auto"/>
                    <w:left w:val="single" w:sz="4" w:space="0" w:color="auto"/>
                    <w:bottom w:val="single" w:sz="4" w:space="0" w:color="auto"/>
                    <w:right w:val="single" w:sz="4" w:space="0" w:color="auto"/>
                  </w:tcBorders>
                  <w:vAlign w:val="center"/>
                  <w:hideMark/>
                </w:tcPr>
                <w:p w14:paraId="6FD80C84" w14:textId="1C057C2E" w:rsidR="0074636C" w:rsidRPr="008A4222" w:rsidRDefault="0002742A" w:rsidP="00637572">
                  <w:pPr>
                    <w:jc w:val="center"/>
                  </w:pPr>
                  <w:r w:rsidRPr="0002742A">
                    <w:t xml:space="preserve">Testing </w:t>
                  </w:r>
                  <w:r w:rsidR="002C5C7E">
                    <w:t>i</w:t>
                  </w:r>
                  <w:r w:rsidRPr="0002742A">
                    <w:t>tems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E65141F" w14:textId="72824DBE" w:rsidR="0074636C" w:rsidRPr="008A4222" w:rsidRDefault="00217321" w:rsidP="00637572">
                  <w:pPr>
                    <w:jc w:val="center"/>
                  </w:pPr>
                  <w:r w:rsidRPr="00217321">
                    <w:t>Tool</w:t>
                  </w:r>
                </w:p>
              </w:tc>
              <w:tc>
                <w:tcPr>
                  <w:tcW w:w="1314" w:type="dxa"/>
                  <w:tcBorders>
                    <w:top w:val="single" w:sz="4" w:space="0" w:color="auto"/>
                    <w:left w:val="single" w:sz="4" w:space="0" w:color="auto"/>
                    <w:bottom w:val="single" w:sz="4" w:space="0" w:color="auto"/>
                    <w:right w:val="single" w:sz="4" w:space="0" w:color="auto"/>
                  </w:tcBorders>
                  <w:vAlign w:val="center"/>
                  <w:hideMark/>
                </w:tcPr>
                <w:p w14:paraId="16C1BFF5" w14:textId="6C294543" w:rsidR="0074636C" w:rsidRPr="008A4222" w:rsidRDefault="00217321" w:rsidP="00637572">
                  <w:pPr>
                    <w:jc w:val="center"/>
                  </w:pPr>
                  <w:r w:rsidRPr="00217321">
                    <w:t xml:space="preserve">Tool </w:t>
                  </w:r>
                  <w:r w:rsidR="002C5C7E">
                    <w:t>v</w:t>
                  </w:r>
                  <w:r w:rsidRPr="00217321">
                    <w:t>ersion</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1EDD38D" w14:textId="38862C98" w:rsidR="0074636C" w:rsidRPr="008A4222" w:rsidRDefault="00A54A18" w:rsidP="00637572">
                  <w:pPr>
                    <w:jc w:val="center"/>
                  </w:pPr>
                  <w:r>
                    <w:rPr>
                      <w:rFonts w:hint="eastAsia"/>
                    </w:rPr>
                    <w:t>F</w:t>
                  </w:r>
                  <w:r>
                    <w:t xml:space="preserve">eature </w:t>
                  </w:r>
                  <w:r w:rsidR="002C5C7E">
                    <w:t>v</w:t>
                  </w:r>
                  <w:r>
                    <w:t>ersion</w:t>
                  </w:r>
                </w:p>
              </w:tc>
              <w:tc>
                <w:tcPr>
                  <w:tcW w:w="2012" w:type="dxa"/>
                  <w:tcBorders>
                    <w:top w:val="single" w:sz="4" w:space="0" w:color="auto"/>
                    <w:left w:val="single" w:sz="4" w:space="0" w:color="auto"/>
                    <w:bottom w:val="single" w:sz="4" w:space="0" w:color="auto"/>
                    <w:right w:val="single" w:sz="4" w:space="0" w:color="auto"/>
                  </w:tcBorders>
                  <w:vAlign w:val="center"/>
                  <w:hideMark/>
                </w:tcPr>
                <w:p w14:paraId="3BD98EE1" w14:textId="0592B06D" w:rsidR="0074636C" w:rsidRPr="008839A7" w:rsidRDefault="0081044B" w:rsidP="00D80E7E">
                  <w:pPr>
                    <w:jc w:val="center"/>
                    <w:rPr>
                      <w:color w:val="0000FF"/>
                    </w:rPr>
                  </w:pPr>
                  <w:r w:rsidRPr="00D80E7E">
                    <w:t xml:space="preserve">Report </w:t>
                  </w:r>
                  <w:r w:rsidR="002C5C7E">
                    <w:t>u</w:t>
                  </w:r>
                  <w:r w:rsidRPr="00D80E7E">
                    <w:t>pload</w:t>
                  </w:r>
                </w:p>
              </w:tc>
            </w:tr>
            <w:tr w:rsidR="00917AF3" w:rsidRPr="008A4222" w14:paraId="74207C67" w14:textId="77777777" w:rsidTr="00E80B04">
              <w:trPr>
                <w:trHeight w:val="1440"/>
              </w:trPr>
              <w:tc>
                <w:tcPr>
                  <w:tcW w:w="2008" w:type="dxa"/>
                  <w:tcBorders>
                    <w:top w:val="single" w:sz="4" w:space="0" w:color="auto"/>
                    <w:left w:val="single" w:sz="4" w:space="0" w:color="auto"/>
                    <w:bottom w:val="single" w:sz="4" w:space="0" w:color="auto"/>
                    <w:right w:val="single" w:sz="4" w:space="0" w:color="auto"/>
                  </w:tcBorders>
                  <w:vAlign w:val="center"/>
                  <w:hideMark/>
                </w:tcPr>
                <w:p w14:paraId="73E0B76C" w14:textId="3BAC25C1" w:rsidR="00917AF3" w:rsidRPr="008A4222" w:rsidRDefault="00917AF3" w:rsidP="00637572">
                  <w:r w:rsidRPr="0002742A">
                    <w:t xml:space="preserve">System </w:t>
                  </w:r>
                  <w:r w:rsidR="00AA74CC">
                    <w:t>s</w:t>
                  </w:r>
                  <w:r w:rsidRPr="0002742A">
                    <w:t>ecurity</w:t>
                  </w:r>
                </w:p>
              </w:tc>
              <w:tc>
                <w:tcPr>
                  <w:tcW w:w="1313" w:type="dxa"/>
                  <w:tcBorders>
                    <w:top w:val="single" w:sz="4" w:space="0" w:color="auto"/>
                    <w:left w:val="single" w:sz="4" w:space="0" w:color="auto"/>
                    <w:bottom w:val="single" w:sz="4" w:space="0" w:color="auto"/>
                    <w:right w:val="single" w:sz="4" w:space="0" w:color="auto"/>
                  </w:tcBorders>
                  <w:vAlign w:val="center"/>
                </w:tcPr>
                <w:p w14:paraId="0EE9B202" w14:textId="7D6734D1" w:rsidR="00917AF3" w:rsidRPr="008A4222" w:rsidRDefault="00917AF3" w:rsidP="00637572">
                  <w:r w:rsidRPr="00373A2A">
                    <w:rPr>
                      <w:i/>
                      <w:iCs/>
                      <w:color w:val="AEAAAA" w:themeColor="background2" w:themeShade="BF"/>
                    </w:rPr>
                    <w:t>Enter here</w:t>
                  </w:r>
                </w:p>
              </w:tc>
              <w:tc>
                <w:tcPr>
                  <w:tcW w:w="1314" w:type="dxa"/>
                  <w:tcBorders>
                    <w:top w:val="single" w:sz="4" w:space="0" w:color="auto"/>
                    <w:left w:val="single" w:sz="4" w:space="0" w:color="auto"/>
                    <w:bottom w:val="single" w:sz="4" w:space="0" w:color="auto"/>
                    <w:right w:val="single" w:sz="4" w:space="0" w:color="auto"/>
                  </w:tcBorders>
                  <w:vAlign w:val="center"/>
                </w:tcPr>
                <w:p w14:paraId="365EAF4C" w14:textId="798B58A2" w:rsidR="00917AF3" w:rsidRPr="008A4222" w:rsidRDefault="00917AF3" w:rsidP="00637572">
                  <w:r w:rsidRPr="004B7999">
                    <w:rPr>
                      <w:i/>
                      <w:iCs/>
                      <w:color w:val="AEAAAA" w:themeColor="background2" w:themeShade="BF"/>
                    </w:rPr>
                    <w:t>Enter here</w:t>
                  </w:r>
                </w:p>
              </w:tc>
              <w:tc>
                <w:tcPr>
                  <w:tcW w:w="1314" w:type="dxa"/>
                  <w:tcBorders>
                    <w:top w:val="single" w:sz="4" w:space="0" w:color="auto"/>
                    <w:left w:val="single" w:sz="4" w:space="0" w:color="auto"/>
                    <w:bottom w:val="single" w:sz="4" w:space="0" w:color="auto"/>
                    <w:right w:val="single" w:sz="4" w:space="0" w:color="auto"/>
                  </w:tcBorders>
                  <w:vAlign w:val="center"/>
                </w:tcPr>
                <w:p w14:paraId="6977D5C4" w14:textId="71D43E01" w:rsidR="00917AF3" w:rsidRPr="008A4222" w:rsidRDefault="00917AF3" w:rsidP="00637572">
                  <w:r w:rsidRPr="004B7999">
                    <w:rPr>
                      <w:i/>
                      <w:iCs/>
                      <w:color w:val="AEAAAA" w:themeColor="background2" w:themeShade="BF"/>
                    </w:rPr>
                    <w:t>Enter here</w:t>
                  </w:r>
                </w:p>
              </w:tc>
              <w:tc>
                <w:tcPr>
                  <w:tcW w:w="2012" w:type="dxa"/>
                  <w:tcBorders>
                    <w:top w:val="single" w:sz="4" w:space="0" w:color="auto"/>
                    <w:left w:val="single" w:sz="4" w:space="0" w:color="auto"/>
                    <w:bottom w:val="single" w:sz="4" w:space="0" w:color="auto"/>
                    <w:right w:val="single" w:sz="4" w:space="0" w:color="auto"/>
                  </w:tcBorders>
                  <w:vAlign w:val="center"/>
                  <w:hideMark/>
                </w:tcPr>
                <w:p w14:paraId="3550B445" w14:textId="5FBCC4E6" w:rsidR="00917AF3" w:rsidRPr="008A4222" w:rsidRDefault="00917AF3" w:rsidP="00637572">
                  <w:r w:rsidRPr="008A2F2C">
                    <w:t xml:space="preserve">System </w:t>
                  </w:r>
                  <w:r w:rsidR="00D03BC5">
                    <w:t>s</w:t>
                  </w:r>
                  <w:r w:rsidRPr="008A2F2C">
                    <w:t xml:space="preserve">ecurity </w:t>
                  </w:r>
                  <w:r w:rsidR="00D03BC5">
                    <w:t>t</w:t>
                  </w:r>
                  <w:r w:rsidRPr="008A2F2C">
                    <w:t xml:space="preserve">esting </w:t>
                  </w:r>
                  <w:r w:rsidR="00D03BC5">
                    <w:t>t</w:t>
                  </w:r>
                  <w:r w:rsidRPr="008A2F2C">
                    <w:t>emplate</w:t>
                  </w:r>
                  <w:r w:rsidR="00E21A26">
                    <w:br/>
                  </w:r>
                  <w:r w:rsidRPr="00015BFE">
                    <w:rPr>
                      <w:i/>
                      <w:iCs/>
                      <w:color w:val="0000FF"/>
                    </w:rPr>
                    <w:t>(</w:t>
                  </w:r>
                  <w:r w:rsidRPr="00015BFE">
                    <w:rPr>
                      <w:i/>
                      <w:iCs/>
                      <w:color w:val="0000FF"/>
                      <w:kern w:val="0"/>
                    </w:rPr>
                    <w:t xml:space="preserve">File </w:t>
                  </w:r>
                  <w:r w:rsidR="00D03BC5">
                    <w:rPr>
                      <w:i/>
                      <w:iCs/>
                      <w:color w:val="0000FF"/>
                      <w:kern w:val="0"/>
                    </w:rPr>
                    <w:t>u</w:t>
                  </w:r>
                  <w:r w:rsidRPr="00015BFE">
                    <w:rPr>
                      <w:i/>
                      <w:iCs/>
                      <w:color w:val="0000FF"/>
                      <w:kern w:val="0"/>
                    </w:rPr>
                    <w:t>pload</w:t>
                  </w:r>
                  <w:r w:rsidRPr="00015BFE">
                    <w:rPr>
                      <w:i/>
                      <w:iCs/>
                      <w:color w:val="0000FF"/>
                    </w:rPr>
                    <w:t>)</w:t>
                  </w:r>
                </w:p>
              </w:tc>
            </w:tr>
            <w:tr w:rsidR="00917AF3" w:rsidRPr="008A4222" w14:paraId="07A857A3" w14:textId="77777777" w:rsidTr="00E80B04">
              <w:trPr>
                <w:trHeight w:val="1440"/>
              </w:trPr>
              <w:tc>
                <w:tcPr>
                  <w:tcW w:w="2008" w:type="dxa"/>
                  <w:tcBorders>
                    <w:top w:val="single" w:sz="4" w:space="0" w:color="auto"/>
                    <w:left w:val="single" w:sz="4" w:space="0" w:color="auto"/>
                    <w:bottom w:val="single" w:sz="4" w:space="0" w:color="auto"/>
                    <w:right w:val="single" w:sz="4" w:space="0" w:color="auto"/>
                  </w:tcBorders>
                  <w:vAlign w:val="center"/>
                  <w:hideMark/>
                </w:tcPr>
                <w:p w14:paraId="1D51643F" w14:textId="39ED969D" w:rsidR="00917AF3" w:rsidRPr="008A4222" w:rsidRDefault="00917AF3" w:rsidP="00637572">
                  <w:r w:rsidRPr="0002742A">
                    <w:t xml:space="preserve">Application </w:t>
                  </w:r>
                  <w:r w:rsidR="00AA74CC">
                    <w:t>d</w:t>
                  </w:r>
                  <w:r w:rsidRPr="0002742A">
                    <w:t>ynamic</w:t>
                  </w:r>
                </w:p>
              </w:tc>
              <w:tc>
                <w:tcPr>
                  <w:tcW w:w="1313" w:type="dxa"/>
                  <w:tcBorders>
                    <w:top w:val="single" w:sz="4" w:space="0" w:color="auto"/>
                    <w:left w:val="single" w:sz="4" w:space="0" w:color="auto"/>
                    <w:bottom w:val="single" w:sz="4" w:space="0" w:color="auto"/>
                    <w:right w:val="single" w:sz="4" w:space="0" w:color="auto"/>
                  </w:tcBorders>
                  <w:vAlign w:val="center"/>
                </w:tcPr>
                <w:p w14:paraId="567F7CDB" w14:textId="5CBBC564" w:rsidR="00917AF3" w:rsidRPr="008A4222" w:rsidRDefault="00917AF3" w:rsidP="00637572">
                  <w:r w:rsidRPr="000E710D">
                    <w:rPr>
                      <w:i/>
                      <w:iCs/>
                      <w:color w:val="AEAAAA" w:themeColor="background2" w:themeShade="BF"/>
                    </w:rPr>
                    <w:t>Enter here</w:t>
                  </w:r>
                </w:p>
              </w:tc>
              <w:tc>
                <w:tcPr>
                  <w:tcW w:w="1314" w:type="dxa"/>
                  <w:tcBorders>
                    <w:top w:val="single" w:sz="4" w:space="0" w:color="auto"/>
                    <w:left w:val="single" w:sz="4" w:space="0" w:color="auto"/>
                    <w:bottom w:val="single" w:sz="4" w:space="0" w:color="auto"/>
                    <w:right w:val="single" w:sz="4" w:space="0" w:color="auto"/>
                  </w:tcBorders>
                  <w:vAlign w:val="center"/>
                </w:tcPr>
                <w:p w14:paraId="73E5D1B2" w14:textId="02E9563E" w:rsidR="00917AF3" w:rsidRPr="008A4222" w:rsidRDefault="00917AF3" w:rsidP="00637572">
                  <w:r w:rsidRPr="000E710D">
                    <w:rPr>
                      <w:i/>
                      <w:iCs/>
                      <w:color w:val="AEAAAA" w:themeColor="background2" w:themeShade="BF"/>
                    </w:rPr>
                    <w:t>Enter here</w:t>
                  </w:r>
                </w:p>
              </w:tc>
              <w:tc>
                <w:tcPr>
                  <w:tcW w:w="1314" w:type="dxa"/>
                  <w:tcBorders>
                    <w:top w:val="single" w:sz="4" w:space="0" w:color="auto"/>
                    <w:left w:val="single" w:sz="4" w:space="0" w:color="auto"/>
                    <w:bottom w:val="single" w:sz="4" w:space="0" w:color="auto"/>
                    <w:right w:val="single" w:sz="4" w:space="0" w:color="auto"/>
                  </w:tcBorders>
                  <w:vAlign w:val="center"/>
                </w:tcPr>
                <w:p w14:paraId="52AA8855" w14:textId="6D7C1D28" w:rsidR="00917AF3" w:rsidRPr="008A4222" w:rsidRDefault="00917AF3" w:rsidP="00637572">
                  <w:r w:rsidRPr="000E710D">
                    <w:rPr>
                      <w:i/>
                      <w:iCs/>
                      <w:color w:val="AEAAAA" w:themeColor="background2" w:themeShade="BF"/>
                    </w:rPr>
                    <w:t>Enter here</w:t>
                  </w:r>
                </w:p>
              </w:tc>
              <w:tc>
                <w:tcPr>
                  <w:tcW w:w="2012" w:type="dxa"/>
                  <w:tcBorders>
                    <w:top w:val="single" w:sz="4" w:space="0" w:color="auto"/>
                    <w:left w:val="single" w:sz="4" w:space="0" w:color="auto"/>
                    <w:bottom w:val="single" w:sz="4" w:space="0" w:color="auto"/>
                    <w:right w:val="single" w:sz="4" w:space="0" w:color="auto"/>
                  </w:tcBorders>
                  <w:vAlign w:val="center"/>
                  <w:hideMark/>
                </w:tcPr>
                <w:p w14:paraId="733D09A8" w14:textId="26AEF54A" w:rsidR="00917AF3" w:rsidRPr="008A4222" w:rsidRDefault="00917AF3" w:rsidP="00637572">
                  <w:r w:rsidRPr="003D0607">
                    <w:t xml:space="preserve">Application </w:t>
                  </w:r>
                  <w:r w:rsidR="00054C0D">
                    <w:t>d</w:t>
                  </w:r>
                  <w:r w:rsidRPr="003D0607">
                    <w:t xml:space="preserve">ynamic </w:t>
                  </w:r>
                  <w:r w:rsidR="00054C0D">
                    <w:t>t</w:t>
                  </w:r>
                  <w:r w:rsidRPr="003D0607">
                    <w:t xml:space="preserve">esting </w:t>
                  </w:r>
                  <w:r w:rsidR="00054C0D">
                    <w:t>t</w:t>
                  </w:r>
                  <w:r w:rsidRPr="003D0607">
                    <w:t>emplate</w:t>
                  </w:r>
                  <w:r w:rsidR="00E21A26">
                    <w:br/>
                  </w:r>
                  <w:r w:rsidRPr="00015BFE">
                    <w:rPr>
                      <w:i/>
                      <w:iCs/>
                      <w:color w:val="0000FF"/>
                    </w:rPr>
                    <w:t>(</w:t>
                  </w:r>
                  <w:r w:rsidRPr="00015BFE">
                    <w:rPr>
                      <w:i/>
                      <w:iCs/>
                      <w:color w:val="0000FF"/>
                      <w:kern w:val="0"/>
                    </w:rPr>
                    <w:t xml:space="preserve">File </w:t>
                  </w:r>
                  <w:r w:rsidR="00054C0D">
                    <w:rPr>
                      <w:i/>
                      <w:iCs/>
                      <w:color w:val="0000FF"/>
                      <w:kern w:val="0"/>
                    </w:rPr>
                    <w:t>u</w:t>
                  </w:r>
                  <w:r w:rsidRPr="00015BFE">
                    <w:rPr>
                      <w:i/>
                      <w:iCs/>
                      <w:color w:val="0000FF"/>
                      <w:kern w:val="0"/>
                    </w:rPr>
                    <w:t>pload</w:t>
                  </w:r>
                  <w:r w:rsidRPr="00015BFE">
                    <w:rPr>
                      <w:i/>
                      <w:iCs/>
                      <w:color w:val="0000FF"/>
                    </w:rPr>
                    <w:t>)</w:t>
                  </w:r>
                </w:p>
              </w:tc>
            </w:tr>
            <w:tr w:rsidR="00917AF3" w:rsidRPr="008A4222" w14:paraId="437C7959" w14:textId="77777777" w:rsidTr="00E80B04">
              <w:trPr>
                <w:trHeight w:val="1440"/>
              </w:trPr>
              <w:tc>
                <w:tcPr>
                  <w:tcW w:w="2008" w:type="dxa"/>
                  <w:tcBorders>
                    <w:top w:val="single" w:sz="4" w:space="0" w:color="auto"/>
                    <w:left w:val="single" w:sz="4" w:space="0" w:color="auto"/>
                    <w:bottom w:val="single" w:sz="4" w:space="0" w:color="auto"/>
                    <w:right w:val="single" w:sz="4" w:space="0" w:color="auto"/>
                  </w:tcBorders>
                  <w:vAlign w:val="center"/>
                  <w:hideMark/>
                </w:tcPr>
                <w:p w14:paraId="6036C761" w14:textId="0ED77856" w:rsidR="00917AF3" w:rsidRPr="008A4222" w:rsidRDefault="00917AF3" w:rsidP="00637572">
                  <w:r w:rsidRPr="0002742A">
                    <w:t xml:space="preserve">Application </w:t>
                  </w:r>
                  <w:r w:rsidR="00635647">
                    <w:t>s</w:t>
                  </w:r>
                  <w:r w:rsidRPr="0002742A">
                    <w:t>tatic (</w:t>
                  </w:r>
                  <w:r w:rsidR="003462D3">
                    <w:t>s</w:t>
                  </w:r>
                  <w:r w:rsidRPr="0002742A">
                    <w:t xml:space="preserve">ource </w:t>
                  </w:r>
                  <w:r w:rsidR="003462D3">
                    <w:t>c</w:t>
                  </w:r>
                  <w:r w:rsidRPr="0002742A">
                    <w:t>ode)</w:t>
                  </w:r>
                </w:p>
              </w:tc>
              <w:tc>
                <w:tcPr>
                  <w:tcW w:w="1313" w:type="dxa"/>
                  <w:tcBorders>
                    <w:top w:val="single" w:sz="4" w:space="0" w:color="auto"/>
                    <w:left w:val="single" w:sz="4" w:space="0" w:color="auto"/>
                    <w:bottom w:val="single" w:sz="4" w:space="0" w:color="auto"/>
                    <w:right w:val="single" w:sz="4" w:space="0" w:color="auto"/>
                  </w:tcBorders>
                  <w:vAlign w:val="center"/>
                </w:tcPr>
                <w:p w14:paraId="308BB2CD" w14:textId="2A90751B" w:rsidR="00917AF3" w:rsidRPr="008A4222" w:rsidRDefault="00917AF3" w:rsidP="00637572">
                  <w:r w:rsidRPr="000E710D">
                    <w:rPr>
                      <w:i/>
                      <w:iCs/>
                      <w:color w:val="AEAAAA" w:themeColor="background2" w:themeShade="BF"/>
                    </w:rPr>
                    <w:t>Enter here</w:t>
                  </w:r>
                </w:p>
              </w:tc>
              <w:tc>
                <w:tcPr>
                  <w:tcW w:w="1314" w:type="dxa"/>
                  <w:tcBorders>
                    <w:top w:val="single" w:sz="4" w:space="0" w:color="auto"/>
                    <w:left w:val="single" w:sz="4" w:space="0" w:color="auto"/>
                    <w:bottom w:val="single" w:sz="4" w:space="0" w:color="auto"/>
                    <w:right w:val="single" w:sz="4" w:space="0" w:color="auto"/>
                  </w:tcBorders>
                  <w:vAlign w:val="center"/>
                </w:tcPr>
                <w:p w14:paraId="7A571EC9" w14:textId="4C9E3C4C" w:rsidR="00917AF3" w:rsidRPr="008A4222" w:rsidRDefault="00917AF3" w:rsidP="00637572">
                  <w:r w:rsidRPr="000E710D">
                    <w:rPr>
                      <w:i/>
                      <w:iCs/>
                      <w:color w:val="AEAAAA" w:themeColor="background2" w:themeShade="BF"/>
                    </w:rPr>
                    <w:t>Enter here</w:t>
                  </w:r>
                </w:p>
              </w:tc>
              <w:tc>
                <w:tcPr>
                  <w:tcW w:w="1314" w:type="dxa"/>
                  <w:tcBorders>
                    <w:top w:val="single" w:sz="4" w:space="0" w:color="auto"/>
                    <w:left w:val="single" w:sz="4" w:space="0" w:color="auto"/>
                    <w:bottom w:val="single" w:sz="4" w:space="0" w:color="auto"/>
                    <w:right w:val="single" w:sz="4" w:space="0" w:color="auto"/>
                  </w:tcBorders>
                  <w:vAlign w:val="center"/>
                </w:tcPr>
                <w:p w14:paraId="7B450DAF" w14:textId="4D776770" w:rsidR="00917AF3" w:rsidRPr="008A4222" w:rsidRDefault="00917AF3" w:rsidP="00637572">
                  <w:r w:rsidRPr="000E710D">
                    <w:rPr>
                      <w:i/>
                      <w:iCs/>
                      <w:color w:val="AEAAAA" w:themeColor="background2" w:themeShade="BF"/>
                    </w:rPr>
                    <w:t>Enter here</w:t>
                  </w:r>
                </w:p>
              </w:tc>
              <w:tc>
                <w:tcPr>
                  <w:tcW w:w="2012" w:type="dxa"/>
                  <w:tcBorders>
                    <w:top w:val="single" w:sz="4" w:space="0" w:color="auto"/>
                    <w:left w:val="single" w:sz="4" w:space="0" w:color="auto"/>
                    <w:bottom w:val="single" w:sz="4" w:space="0" w:color="auto"/>
                    <w:right w:val="single" w:sz="4" w:space="0" w:color="auto"/>
                  </w:tcBorders>
                  <w:vAlign w:val="center"/>
                  <w:hideMark/>
                </w:tcPr>
                <w:p w14:paraId="232AFEC4" w14:textId="5DCCE5B6" w:rsidR="00917AF3" w:rsidRPr="008A4222" w:rsidRDefault="00917AF3" w:rsidP="00637572">
                  <w:r w:rsidRPr="003D0607">
                    <w:t xml:space="preserve">Application </w:t>
                  </w:r>
                  <w:r w:rsidR="00916F3A">
                    <w:t>s</w:t>
                  </w:r>
                  <w:r w:rsidRPr="003D0607">
                    <w:t>tatic (</w:t>
                  </w:r>
                  <w:r w:rsidR="00916F3A">
                    <w:t>s</w:t>
                  </w:r>
                  <w:r w:rsidRPr="003D0607">
                    <w:t xml:space="preserve">ource </w:t>
                  </w:r>
                  <w:r w:rsidR="00916F3A">
                    <w:t>c</w:t>
                  </w:r>
                  <w:r w:rsidRPr="003D0607">
                    <w:t xml:space="preserve">ode) </w:t>
                  </w:r>
                  <w:r w:rsidR="00916F3A">
                    <w:t>t</w:t>
                  </w:r>
                  <w:r w:rsidRPr="003D0607">
                    <w:t xml:space="preserve">esting </w:t>
                  </w:r>
                  <w:r w:rsidR="00916F3A">
                    <w:t>t</w:t>
                  </w:r>
                  <w:r w:rsidRPr="003D0607">
                    <w:t>emplate</w:t>
                  </w:r>
                  <w:r w:rsidR="00E21A26">
                    <w:br/>
                  </w:r>
                  <w:r w:rsidRPr="00015BFE">
                    <w:rPr>
                      <w:i/>
                      <w:iCs/>
                      <w:color w:val="0000FF"/>
                    </w:rPr>
                    <w:t>[</w:t>
                  </w:r>
                  <w:r w:rsidRPr="00015BFE">
                    <w:rPr>
                      <w:i/>
                      <w:iCs/>
                      <w:color w:val="0000FF"/>
                      <w:kern w:val="0"/>
                    </w:rPr>
                    <w:t xml:space="preserve">File </w:t>
                  </w:r>
                  <w:r w:rsidR="00916F3A">
                    <w:rPr>
                      <w:i/>
                      <w:iCs/>
                      <w:color w:val="0000FF"/>
                      <w:kern w:val="0"/>
                    </w:rPr>
                    <w:t>u</w:t>
                  </w:r>
                  <w:r w:rsidRPr="00015BFE">
                    <w:rPr>
                      <w:i/>
                      <w:iCs/>
                      <w:color w:val="0000FF"/>
                      <w:kern w:val="0"/>
                    </w:rPr>
                    <w:t>pload</w:t>
                  </w:r>
                  <w:r w:rsidRPr="00015BFE">
                    <w:rPr>
                      <w:i/>
                      <w:iCs/>
                      <w:color w:val="0000FF"/>
                    </w:rPr>
                    <w:t>]</w:t>
                  </w:r>
                </w:p>
              </w:tc>
            </w:tr>
          </w:tbl>
          <w:p w14:paraId="0F1E0F43" w14:textId="55B48EB2" w:rsidR="00D411ED" w:rsidRDefault="00610389" w:rsidP="00A16F11">
            <w:r>
              <w:br/>
            </w:r>
            <w:r w:rsidR="00F624FF" w:rsidRPr="00F624FF">
              <w:t>Note:</w:t>
            </w:r>
          </w:p>
          <w:p w14:paraId="542B6028" w14:textId="1F871369" w:rsidR="00965E47" w:rsidRDefault="00965E47" w:rsidP="000E25D4">
            <w:pPr>
              <w:pStyle w:val="a4"/>
              <w:numPr>
                <w:ilvl w:val="0"/>
                <w:numId w:val="13"/>
              </w:numPr>
              <w:ind w:leftChars="0"/>
            </w:pPr>
            <w:r w:rsidRPr="00965E47">
              <w:t>Security testing must include the version of the executable program and the version of the detection features (rules).</w:t>
            </w:r>
          </w:p>
          <w:p w14:paraId="77D895B7" w14:textId="45308193" w:rsidR="00965E47" w:rsidRDefault="00965E47" w:rsidP="000E25D4">
            <w:pPr>
              <w:pStyle w:val="a4"/>
              <w:numPr>
                <w:ilvl w:val="0"/>
                <w:numId w:val="13"/>
              </w:numPr>
              <w:ind w:leftChars="0"/>
            </w:pPr>
            <w:r w:rsidRPr="00965E47">
              <w:t>Both dynamic and static testing must provide a list of the scanned targets.</w:t>
            </w:r>
          </w:p>
          <w:p w14:paraId="47BB256C" w14:textId="4C265B1C" w:rsidR="00965E47" w:rsidRPr="00F624FF" w:rsidRDefault="00965E47" w:rsidP="000E25D4">
            <w:pPr>
              <w:pStyle w:val="a4"/>
              <w:numPr>
                <w:ilvl w:val="0"/>
                <w:numId w:val="13"/>
              </w:numPr>
              <w:ind w:leftChars="0"/>
            </w:pPr>
            <w:r w:rsidRPr="00965E47">
              <w:t xml:space="preserve">Reports must be written in </w:t>
            </w:r>
            <w:proofErr w:type="spellStart"/>
            <w:r w:rsidRPr="00965E47">
              <w:t>zh</w:t>
            </w:r>
            <w:proofErr w:type="spellEnd"/>
            <w:r w:rsidRPr="00965E47">
              <w:t xml:space="preserve">-TW or </w:t>
            </w:r>
            <w:proofErr w:type="spellStart"/>
            <w:r w:rsidRPr="00965E47">
              <w:t>en</w:t>
            </w:r>
            <w:proofErr w:type="spellEnd"/>
            <w:r w:rsidRPr="00965E47">
              <w:t>-US.</w:t>
            </w:r>
          </w:p>
        </w:tc>
      </w:tr>
      <w:tr w:rsidR="0074636C" w:rsidRPr="008A4222" w14:paraId="1550E2A3" w14:textId="77777777" w:rsidTr="00A16F11">
        <w:trPr>
          <w:trHeight w:val="367"/>
        </w:trPr>
        <w:tc>
          <w:tcPr>
            <w:tcW w:w="8296" w:type="dxa"/>
            <w:shd w:val="clear" w:color="auto" w:fill="E7E6E6" w:themeFill="background2"/>
            <w:vAlign w:val="center"/>
          </w:tcPr>
          <w:p w14:paraId="06235A6E" w14:textId="6AAA3710" w:rsidR="0074636C" w:rsidRPr="00311D9F" w:rsidRDefault="00311D9F" w:rsidP="00A16F11">
            <w:pPr>
              <w:rPr>
                <w:szCs w:val="24"/>
              </w:rPr>
            </w:pPr>
            <w:r>
              <w:t xml:space="preserve">E. </w:t>
            </w:r>
            <w:r w:rsidRPr="00311D9F">
              <w:t>Supplementary explanation for system and software security testing</w:t>
            </w:r>
          </w:p>
        </w:tc>
      </w:tr>
      <w:tr w:rsidR="0094178C" w:rsidRPr="008A4222" w14:paraId="1EDEF74A" w14:textId="77777777" w:rsidTr="00A16F11">
        <w:trPr>
          <w:trHeight w:val="367"/>
        </w:trPr>
        <w:tc>
          <w:tcPr>
            <w:tcW w:w="8296" w:type="dxa"/>
            <w:shd w:val="clear" w:color="auto" w:fill="auto"/>
            <w:vAlign w:val="center"/>
          </w:tcPr>
          <w:p w14:paraId="4E72A2DE" w14:textId="02BA4AE8" w:rsidR="0094178C" w:rsidRPr="008A4222" w:rsidRDefault="006C0546" w:rsidP="00A16F11">
            <w:r w:rsidRPr="00373A2A">
              <w:rPr>
                <w:i/>
                <w:iCs/>
                <w:color w:val="AEAAAA" w:themeColor="background2" w:themeShade="BF"/>
              </w:rPr>
              <w:t>Enter here</w:t>
            </w:r>
          </w:p>
        </w:tc>
      </w:tr>
      <w:tr w:rsidR="0074636C" w:rsidRPr="008A4222" w14:paraId="6A719DE5" w14:textId="77777777" w:rsidTr="00A16F11">
        <w:tc>
          <w:tcPr>
            <w:tcW w:w="8296" w:type="dxa"/>
            <w:shd w:val="clear" w:color="auto" w:fill="E7E6E6" w:themeFill="background2"/>
            <w:vAlign w:val="center"/>
          </w:tcPr>
          <w:p w14:paraId="75842AFA" w14:textId="41C4D1A7" w:rsidR="0074636C" w:rsidRPr="00580B32" w:rsidRDefault="00580B32" w:rsidP="00A16F11">
            <w:r>
              <w:t xml:space="preserve">F. </w:t>
            </w:r>
            <w:r w:rsidRPr="00580B32">
              <w:t>Encryption mechanism and version used for data transmission</w:t>
            </w:r>
          </w:p>
        </w:tc>
      </w:tr>
      <w:tr w:rsidR="0094178C" w:rsidRPr="008A4222" w14:paraId="4BD59E39" w14:textId="77777777" w:rsidTr="00A16F11">
        <w:tc>
          <w:tcPr>
            <w:tcW w:w="8296" w:type="dxa"/>
            <w:shd w:val="clear" w:color="auto" w:fill="auto"/>
            <w:vAlign w:val="center"/>
          </w:tcPr>
          <w:p w14:paraId="266A01D9" w14:textId="405CBF73" w:rsidR="0094178C" w:rsidRPr="008A4222" w:rsidRDefault="006C0546" w:rsidP="00A16F11">
            <w:r w:rsidRPr="00373A2A">
              <w:rPr>
                <w:i/>
                <w:iCs/>
                <w:color w:val="AEAAAA" w:themeColor="background2" w:themeShade="BF"/>
              </w:rPr>
              <w:t>Enter here</w:t>
            </w:r>
          </w:p>
        </w:tc>
      </w:tr>
    </w:tbl>
    <w:p w14:paraId="4479EA10" w14:textId="48BB3417" w:rsidR="00E17DFE" w:rsidRDefault="00E17DFE" w:rsidP="00E17DFE">
      <w:pPr>
        <w:spacing w:line="20" w:lineRule="exact"/>
      </w:pPr>
    </w:p>
    <w:p w14:paraId="50CA27E0" w14:textId="77777777" w:rsidR="00E17DFE" w:rsidRDefault="00E17DFE">
      <w:pPr>
        <w:widowControl/>
      </w:pPr>
      <w:r>
        <w:br w:type="page"/>
      </w:r>
    </w:p>
    <w:p w14:paraId="07B1BD63" w14:textId="77777777" w:rsidR="00E17DFE" w:rsidRDefault="00E17DFE" w:rsidP="00E17DFE">
      <w:pPr>
        <w:spacing w:line="20" w:lineRule="exact"/>
      </w:pPr>
    </w:p>
    <w:tbl>
      <w:tblPr>
        <w:tblStyle w:val="a3"/>
        <w:tblW w:w="0" w:type="auto"/>
        <w:tblLook w:val="04A0" w:firstRow="1" w:lastRow="0" w:firstColumn="1" w:lastColumn="0" w:noHBand="0" w:noVBand="1"/>
      </w:tblPr>
      <w:tblGrid>
        <w:gridCol w:w="8296"/>
      </w:tblGrid>
      <w:tr w:rsidR="0074636C" w:rsidRPr="008A4222" w14:paraId="40E52EB7" w14:textId="77777777" w:rsidTr="00A16F11">
        <w:tc>
          <w:tcPr>
            <w:tcW w:w="8296" w:type="dxa"/>
            <w:shd w:val="clear" w:color="auto" w:fill="E7E6E6" w:themeFill="background2"/>
            <w:vAlign w:val="center"/>
          </w:tcPr>
          <w:p w14:paraId="76F8C687" w14:textId="4300B478" w:rsidR="0074636C" w:rsidRPr="00006B08" w:rsidRDefault="00006B08" w:rsidP="00A16F11">
            <w:r>
              <w:t xml:space="preserve">G. </w:t>
            </w:r>
            <w:r w:rsidRPr="00006B08">
              <w:t>Post-deployment system failure handling mechanism: Is the system used in emergency medical scenarios?</w:t>
            </w:r>
          </w:p>
        </w:tc>
      </w:tr>
      <w:tr w:rsidR="0074636C" w:rsidRPr="008A4222" w14:paraId="38CA7072" w14:textId="77777777" w:rsidTr="00A16F11">
        <w:tc>
          <w:tcPr>
            <w:tcW w:w="8296" w:type="dxa"/>
            <w:shd w:val="clear" w:color="auto" w:fill="auto"/>
            <w:vAlign w:val="center"/>
          </w:tcPr>
          <w:p w14:paraId="7C3E0F9D" w14:textId="71CA72DF" w:rsidR="0074636C" w:rsidRDefault="005D4606" w:rsidP="00A16F11">
            <w:pPr>
              <w:rPr>
                <w:kern w:val="0"/>
                <w:szCs w:val="24"/>
              </w:rPr>
            </w:pPr>
            <w:r w:rsidRPr="008A4222">
              <w:rPr>
                <w:kern w:val="0"/>
                <w:szCs w:val="24"/>
              </w:rPr>
              <w:sym w:font="Wingdings 2" w:char="F0A3"/>
            </w:r>
            <w:r>
              <w:rPr>
                <w:rFonts w:hint="eastAsia"/>
                <w:kern w:val="0"/>
                <w:szCs w:val="24"/>
              </w:rPr>
              <w:t xml:space="preserve"> </w:t>
            </w:r>
            <w:r>
              <w:rPr>
                <w:kern w:val="0"/>
                <w:szCs w:val="24"/>
              </w:rPr>
              <w:t>Yes</w:t>
            </w:r>
            <w:r w:rsidR="00333329">
              <w:rPr>
                <w:kern w:val="0"/>
                <w:szCs w:val="24"/>
              </w:rPr>
              <w:t>.</w:t>
            </w:r>
          </w:p>
          <w:p w14:paraId="666A86C7" w14:textId="7EA5BF2E" w:rsidR="005D4606" w:rsidRDefault="005D4606" w:rsidP="00A16F11">
            <w:pPr>
              <w:rPr>
                <w:kern w:val="0"/>
                <w:szCs w:val="24"/>
              </w:rPr>
            </w:pPr>
            <w:r w:rsidRPr="008A4222">
              <w:rPr>
                <w:kern w:val="0"/>
                <w:szCs w:val="24"/>
              </w:rPr>
              <w:sym w:font="Wingdings 2" w:char="F0A3"/>
            </w:r>
            <w:r>
              <w:rPr>
                <w:kern w:val="0"/>
                <w:szCs w:val="24"/>
              </w:rPr>
              <w:t xml:space="preserve"> </w:t>
            </w:r>
            <w:r w:rsidRPr="005D4606">
              <w:rPr>
                <w:kern w:val="0"/>
                <w:szCs w:val="24"/>
              </w:rPr>
              <w:t>No, service will be suspended and operations will revert to manual processes</w:t>
            </w:r>
            <w:r w:rsidR="00333329">
              <w:rPr>
                <w:kern w:val="0"/>
                <w:szCs w:val="24"/>
              </w:rPr>
              <w:t>.</w:t>
            </w:r>
          </w:p>
          <w:p w14:paraId="137CE0D8" w14:textId="58B3DA9B" w:rsidR="005D4606" w:rsidRPr="008A4222" w:rsidRDefault="005D4606" w:rsidP="00A16F11">
            <w:r w:rsidRPr="008A4222">
              <w:rPr>
                <w:kern w:val="0"/>
                <w:szCs w:val="24"/>
              </w:rPr>
              <w:sym w:font="Wingdings 2" w:char="F0A3"/>
            </w:r>
            <w:r>
              <w:rPr>
                <w:kern w:val="0"/>
                <w:szCs w:val="24"/>
              </w:rPr>
              <w:t xml:space="preserve"> </w:t>
            </w:r>
            <w:r w:rsidRPr="005D4606">
              <w:rPr>
                <w:kern w:val="0"/>
                <w:szCs w:val="24"/>
              </w:rPr>
              <w:t>Other, please specify:</w:t>
            </w:r>
            <w:r w:rsidR="007255E4">
              <w:rPr>
                <w:kern w:val="0"/>
                <w:szCs w:val="24"/>
              </w:rPr>
              <w:t xml:space="preserve"> </w:t>
            </w:r>
            <w:r w:rsidR="000C0ECE" w:rsidRPr="00627D4E">
              <w:rPr>
                <w:i/>
                <w:iCs/>
                <w:color w:val="AEAAAA" w:themeColor="background2" w:themeShade="BF"/>
                <w:kern w:val="0"/>
                <w:szCs w:val="24"/>
                <w:u w:val="single"/>
              </w:rPr>
              <w:t>Enter here</w:t>
            </w:r>
          </w:p>
        </w:tc>
      </w:tr>
      <w:tr w:rsidR="0074636C" w:rsidRPr="008A4222" w14:paraId="3B001DB6" w14:textId="77777777" w:rsidTr="00A16F11">
        <w:trPr>
          <w:trHeight w:val="327"/>
        </w:trPr>
        <w:tc>
          <w:tcPr>
            <w:tcW w:w="8296" w:type="dxa"/>
            <w:shd w:val="clear" w:color="auto" w:fill="E7E6E6" w:themeFill="background2"/>
            <w:vAlign w:val="center"/>
          </w:tcPr>
          <w:p w14:paraId="4B91FF68" w14:textId="7A117F32" w:rsidR="0094178C" w:rsidRPr="009D1229" w:rsidRDefault="009D1229" w:rsidP="00A16F11">
            <w:r>
              <w:rPr>
                <w:rFonts w:hint="eastAsia"/>
              </w:rPr>
              <w:t>H</w:t>
            </w:r>
            <w:r>
              <w:t xml:space="preserve">. </w:t>
            </w:r>
            <w:r w:rsidR="00262A77" w:rsidRPr="00262A77">
              <w:t xml:space="preserve">Bypass </w:t>
            </w:r>
            <w:r w:rsidR="00CB7E02">
              <w:t>t</w:t>
            </w:r>
            <w:r w:rsidR="00262A77" w:rsidRPr="00262A77">
              <w:t xml:space="preserve">esting </w:t>
            </w:r>
            <w:r w:rsidR="00CB7E02">
              <w:t>p</w:t>
            </w:r>
            <w:r w:rsidR="00262A77" w:rsidRPr="00262A77">
              <w:t xml:space="preserve">lan </w:t>
            </w:r>
            <w:r w:rsidR="00262A77" w:rsidRPr="00262A77">
              <w:rPr>
                <w:i/>
                <w:iCs/>
                <w:color w:val="FF0000"/>
              </w:rPr>
              <w:t>(*Required)</w:t>
            </w:r>
            <w:r w:rsidR="00262A77" w:rsidRPr="00262A77">
              <w:t>:</w:t>
            </w:r>
          </w:p>
        </w:tc>
      </w:tr>
      <w:tr w:rsidR="009D1229" w:rsidRPr="008A4222" w14:paraId="783FF5AC" w14:textId="77777777" w:rsidTr="00A16F11">
        <w:trPr>
          <w:trHeight w:val="2191"/>
        </w:trPr>
        <w:tc>
          <w:tcPr>
            <w:tcW w:w="8296" w:type="dxa"/>
            <w:shd w:val="clear" w:color="auto" w:fill="auto"/>
            <w:vAlign w:val="center"/>
          </w:tcPr>
          <w:p w14:paraId="25242EFF" w14:textId="6252B55E" w:rsidR="009D1229" w:rsidRPr="008A4222" w:rsidRDefault="006B7919" w:rsidP="00A16F11">
            <w:r w:rsidRPr="006B7919">
              <w:t xml:space="preserve">Bypass </w:t>
            </w:r>
            <w:r w:rsidR="0033456C">
              <w:t>t</w:t>
            </w:r>
            <w:r w:rsidRPr="006B7919">
              <w:t xml:space="preserve">est </w:t>
            </w:r>
            <w:r w:rsidR="0033456C">
              <w:t>r</w:t>
            </w:r>
            <w:r w:rsidRPr="006B7919">
              <w:t xml:space="preserve">eport </w:t>
            </w:r>
            <w:r w:rsidR="00ED0097" w:rsidRPr="00ED0097">
              <w:rPr>
                <w:i/>
                <w:iCs/>
                <w:color w:val="0000FF"/>
              </w:rPr>
              <w:t xml:space="preserve">(File </w:t>
            </w:r>
            <w:r w:rsidR="0033456C">
              <w:rPr>
                <w:i/>
                <w:iCs/>
                <w:color w:val="0000FF"/>
              </w:rPr>
              <w:t>u</w:t>
            </w:r>
            <w:r w:rsidR="00ED0097" w:rsidRPr="00ED0097">
              <w:rPr>
                <w:i/>
                <w:iCs/>
                <w:color w:val="0000FF"/>
              </w:rPr>
              <w:t>pload)</w:t>
            </w:r>
          </w:p>
          <w:p w14:paraId="44C943EF" w14:textId="5C614831" w:rsidR="009D1229" w:rsidRPr="00250E79" w:rsidRDefault="000046D9" w:rsidP="00A16F11">
            <w:r>
              <w:br/>
            </w:r>
            <w:r w:rsidR="00BB53DC" w:rsidRPr="00BB53DC">
              <w:t>Note: The purpose of the bypass test is solely to verify whether the original workflow is affected when the AI service is interrupted, and whether there is a method to bypass the service (device).</w:t>
            </w:r>
            <w:r w:rsidR="004875D0">
              <w:br/>
            </w:r>
            <w:r w:rsidR="008E31AB" w:rsidRPr="008E31AB">
              <w:t xml:space="preserve">Caution: The workflow referred to here is not limited to operations related to the Portal; it also includes routine operations such as DICOM image uploads from equipment to PACS or other devices connected to this AI service. Please assess the feasibility of the testing </w:t>
            </w:r>
            <w:proofErr w:type="gramStart"/>
            <w:r w:rsidR="008E31AB" w:rsidRPr="008E31AB">
              <w:t>plan in advance</w:t>
            </w:r>
            <w:proofErr w:type="gramEnd"/>
            <w:r w:rsidR="008E31AB" w:rsidRPr="008E31AB">
              <w:t>.</w:t>
            </w:r>
          </w:p>
        </w:tc>
      </w:tr>
      <w:tr w:rsidR="00D45C3E" w:rsidRPr="008A4222" w14:paraId="4698EE6A" w14:textId="77777777" w:rsidTr="009F6AFB">
        <w:tc>
          <w:tcPr>
            <w:tcW w:w="8296" w:type="dxa"/>
            <w:shd w:val="clear" w:color="auto" w:fill="E7E6E6" w:themeFill="background2"/>
            <w:vAlign w:val="center"/>
          </w:tcPr>
          <w:p w14:paraId="66C249DF" w14:textId="77777777" w:rsidR="00D45C3E" w:rsidRPr="00C44F58" w:rsidRDefault="00D45C3E" w:rsidP="009F6AFB">
            <w:r>
              <w:t xml:space="preserve">I. </w:t>
            </w:r>
            <w:r w:rsidRPr="00C44F58">
              <w:t xml:space="preserve">Backup and </w:t>
            </w:r>
            <w:r>
              <w:t>r</w:t>
            </w:r>
            <w:r w:rsidRPr="00C44F58">
              <w:t xml:space="preserve">ecovery </w:t>
            </w:r>
            <w:r>
              <w:t>p</w:t>
            </w:r>
            <w:r w:rsidRPr="00C44F58">
              <w:t>lan</w:t>
            </w:r>
          </w:p>
        </w:tc>
      </w:tr>
      <w:tr w:rsidR="00D45C3E" w:rsidRPr="008A4222" w14:paraId="22B0D5AF" w14:textId="77777777" w:rsidTr="009F6AFB">
        <w:tc>
          <w:tcPr>
            <w:tcW w:w="8296" w:type="dxa"/>
            <w:shd w:val="clear" w:color="auto" w:fill="auto"/>
            <w:vAlign w:val="center"/>
          </w:tcPr>
          <w:p w14:paraId="73FF42C1" w14:textId="77777777" w:rsidR="00D45C3E" w:rsidRPr="008A4222" w:rsidRDefault="00D45C3E" w:rsidP="009F6AFB">
            <w:r w:rsidRPr="00373A2A">
              <w:rPr>
                <w:i/>
                <w:iCs/>
                <w:color w:val="AEAAAA" w:themeColor="background2" w:themeShade="BF"/>
              </w:rPr>
              <w:t>Enter here</w:t>
            </w:r>
          </w:p>
        </w:tc>
      </w:tr>
    </w:tbl>
    <w:p w14:paraId="2476C123" w14:textId="77777777" w:rsidR="00260E45" w:rsidRDefault="00260E45" w:rsidP="00D45C3E"/>
    <w:p w14:paraId="29D121E6" w14:textId="09F44D0F" w:rsidR="003F12F9" w:rsidRPr="000F44BA" w:rsidRDefault="000772F3" w:rsidP="00462D78">
      <w:pPr>
        <w:pStyle w:val="3"/>
        <w:spacing w:line="240" w:lineRule="auto"/>
        <w:rPr>
          <w:rStyle w:val="a5"/>
          <w:b/>
          <w:bCs/>
        </w:rPr>
      </w:pPr>
      <w:r w:rsidRPr="000F44BA">
        <w:rPr>
          <w:rStyle w:val="a5"/>
          <w:b/>
          <w:bCs/>
        </w:rPr>
        <w:t>Part III: Data De-</w:t>
      </w:r>
      <w:r w:rsidR="00E35501" w:rsidRPr="000F44BA">
        <w:rPr>
          <w:rStyle w:val="a5"/>
          <w:b/>
          <w:bCs/>
        </w:rPr>
        <w:t>I</w:t>
      </w:r>
      <w:r w:rsidRPr="000F44BA">
        <w:rPr>
          <w:rStyle w:val="a5"/>
          <w:b/>
          <w:bCs/>
        </w:rPr>
        <w:t>dentification, Retention, and Disposal Management Mechanism (Personal Data Protection)</w:t>
      </w:r>
    </w:p>
    <w:tbl>
      <w:tblPr>
        <w:tblStyle w:val="a3"/>
        <w:tblpPr w:leftFromText="180" w:rightFromText="180" w:vertAnchor="text" w:horzAnchor="margin" w:tblpY="202"/>
        <w:tblW w:w="0" w:type="auto"/>
        <w:tblLook w:val="04A0" w:firstRow="1" w:lastRow="0" w:firstColumn="1" w:lastColumn="0" w:noHBand="0" w:noVBand="1"/>
      </w:tblPr>
      <w:tblGrid>
        <w:gridCol w:w="1497"/>
        <w:gridCol w:w="2266"/>
        <w:gridCol w:w="2266"/>
        <w:gridCol w:w="2267"/>
      </w:tblGrid>
      <w:tr w:rsidR="00F008AA" w:rsidRPr="008A4222" w14:paraId="55DA844D" w14:textId="77777777" w:rsidTr="000F44BA">
        <w:tc>
          <w:tcPr>
            <w:tcW w:w="8296" w:type="dxa"/>
            <w:gridSpan w:val="4"/>
            <w:shd w:val="clear" w:color="auto" w:fill="E7E6E6" w:themeFill="background2"/>
            <w:vAlign w:val="center"/>
          </w:tcPr>
          <w:p w14:paraId="570E2CD3" w14:textId="4BCBEF08" w:rsidR="00F008AA" w:rsidRPr="008A4222" w:rsidRDefault="005C5EA6" w:rsidP="000F44BA">
            <w:r>
              <w:rPr>
                <w:rFonts w:hint="eastAsia"/>
              </w:rPr>
              <w:t>A</w:t>
            </w:r>
            <w:r>
              <w:t xml:space="preserve">. </w:t>
            </w:r>
            <w:r w:rsidRPr="005C5EA6">
              <w:t xml:space="preserve">Data </w:t>
            </w:r>
            <w:r w:rsidR="00FE3684">
              <w:t>i</w:t>
            </w:r>
            <w:r w:rsidRPr="005C5EA6">
              <w:t xml:space="preserve">nput and </w:t>
            </w:r>
            <w:r w:rsidR="00FE3684">
              <w:t>p</w:t>
            </w:r>
            <w:r w:rsidRPr="005C5EA6">
              <w:t xml:space="preserve">rocessing </w:t>
            </w:r>
            <w:r w:rsidR="00FE3684">
              <w:t>d</w:t>
            </w:r>
            <w:r w:rsidRPr="005C5EA6">
              <w:t xml:space="preserve">ata </w:t>
            </w:r>
            <w:r w:rsidR="00FE3684">
              <w:t>r</w:t>
            </w:r>
            <w:r w:rsidRPr="005C5EA6">
              <w:t xml:space="preserve">etention </w:t>
            </w:r>
            <w:r w:rsidR="00FE3684">
              <w:t>m</w:t>
            </w:r>
            <w:r w:rsidRPr="005C5EA6">
              <w:t>echanism</w:t>
            </w:r>
          </w:p>
        </w:tc>
      </w:tr>
      <w:tr w:rsidR="00F008AA" w:rsidRPr="008A4222" w14:paraId="1E137AEA" w14:textId="77777777" w:rsidTr="009F0D0F">
        <w:tc>
          <w:tcPr>
            <w:tcW w:w="1497" w:type="dxa"/>
            <w:vAlign w:val="center"/>
          </w:tcPr>
          <w:p w14:paraId="3B125C28" w14:textId="30A782FF" w:rsidR="00F008AA" w:rsidRPr="008A4222" w:rsidRDefault="00DB70C1" w:rsidP="00ED3FA2">
            <w:pPr>
              <w:jc w:val="center"/>
            </w:pPr>
            <w:r w:rsidRPr="00DB70C1">
              <w:t>Item</w:t>
            </w:r>
          </w:p>
        </w:tc>
        <w:tc>
          <w:tcPr>
            <w:tcW w:w="2266" w:type="dxa"/>
            <w:vAlign w:val="center"/>
          </w:tcPr>
          <w:p w14:paraId="4A6650BC" w14:textId="608D9BCE" w:rsidR="00F008AA" w:rsidRPr="008A4222" w:rsidRDefault="005960A5" w:rsidP="00ED3FA2">
            <w:pPr>
              <w:jc w:val="center"/>
            </w:pPr>
            <w:r w:rsidRPr="005960A5">
              <w:t xml:space="preserve">Data </w:t>
            </w:r>
            <w:r w:rsidR="00F210BA">
              <w:t>i</w:t>
            </w:r>
            <w:r w:rsidRPr="005960A5">
              <w:t xml:space="preserve">nput from </w:t>
            </w:r>
            <w:r w:rsidR="00F210BA">
              <w:t>h</w:t>
            </w:r>
            <w:r w:rsidRPr="005960A5">
              <w:t>ospital</w:t>
            </w:r>
          </w:p>
        </w:tc>
        <w:tc>
          <w:tcPr>
            <w:tcW w:w="2266" w:type="dxa"/>
            <w:vAlign w:val="center"/>
          </w:tcPr>
          <w:p w14:paraId="52340CD8" w14:textId="77B6A015" w:rsidR="00F008AA" w:rsidRPr="008A4222" w:rsidRDefault="00A9757A" w:rsidP="00ED3FA2">
            <w:pPr>
              <w:jc w:val="center"/>
            </w:pPr>
            <w:r w:rsidRPr="00A9757A">
              <w:t xml:space="preserve">Data </w:t>
            </w:r>
            <w:r w:rsidR="00F210BA">
              <w:t>d</w:t>
            </w:r>
            <w:r w:rsidRPr="00A9757A">
              <w:t xml:space="preserve">uring </w:t>
            </w:r>
            <w:r w:rsidR="00F210BA">
              <w:t>p</w:t>
            </w:r>
            <w:r w:rsidRPr="00A9757A">
              <w:t>rocessing</w:t>
            </w:r>
          </w:p>
        </w:tc>
        <w:tc>
          <w:tcPr>
            <w:tcW w:w="2267" w:type="dxa"/>
            <w:vAlign w:val="center"/>
          </w:tcPr>
          <w:p w14:paraId="31DD9E6D" w14:textId="6E49BCD4" w:rsidR="00F008AA" w:rsidRPr="008A4222" w:rsidRDefault="00E87E48" w:rsidP="00ED3FA2">
            <w:pPr>
              <w:jc w:val="center"/>
            </w:pPr>
            <w:r>
              <w:t>Result</w:t>
            </w:r>
            <w:r w:rsidRPr="00562FBD">
              <w:t xml:space="preserve"> </w:t>
            </w:r>
            <w:r w:rsidR="00F210BA">
              <w:t>d</w:t>
            </w:r>
            <w:r w:rsidR="00562FBD" w:rsidRPr="00562FBD">
              <w:t>ata</w:t>
            </w:r>
          </w:p>
        </w:tc>
      </w:tr>
      <w:tr w:rsidR="00F50F63" w:rsidRPr="008A4222" w14:paraId="7A52BE55" w14:textId="77777777" w:rsidTr="009F0D0F">
        <w:tc>
          <w:tcPr>
            <w:tcW w:w="1497" w:type="dxa"/>
            <w:vAlign w:val="center"/>
          </w:tcPr>
          <w:p w14:paraId="6C5F2923" w14:textId="516996D2" w:rsidR="00F50F63" w:rsidRPr="008A4222" w:rsidRDefault="00030A59" w:rsidP="00715DA2">
            <w:r w:rsidRPr="00030A59">
              <w:t xml:space="preserve">Data </w:t>
            </w:r>
            <w:r w:rsidR="003E454C">
              <w:t>r</w:t>
            </w:r>
            <w:r w:rsidRPr="00030A59">
              <w:t>etention</w:t>
            </w:r>
          </w:p>
        </w:tc>
        <w:tc>
          <w:tcPr>
            <w:tcW w:w="2266" w:type="dxa"/>
            <w:vAlign w:val="center"/>
          </w:tcPr>
          <w:p w14:paraId="19BA2485" w14:textId="489E564C" w:rsidR="00F50F63" w:rsidRPr="008A4222" w:rsidRDefault="00F50F63" w:rsidP="000F44BA">
            <w:r w:rsidRPr="008A4222">
              <w:sym w:font="Wingdings 2" w:char="F0A3"/>
            </w:r>
            <w:r w:rsidR="00E26ACE">
              <w:t xml:space="preserve"> </w:t>
            </w:r>
            <w:r w:rsidR="00E26ACE" w:rsidRPr="00E26ACE">
              <w:t>Retained</w:t>
            </w:r>
            <w:r w:rsidR="003C6A1E">
              <w:t>.</w:t>
            </w:r>
          </w:p>
          <w:p w14:paraId="1517BF16" w14:textId="7D61864F" w:rsidR="00F50F63" w:rsidRPr="008A4222" w:rsidRDefault="00F50F63" w:rsidP="000F44BA">
            <w:r w:rsidRPr="008A4222">
              <w:sym w:font="Wingdings 2" w:char="F0A3"/>
            </w:r>
            <w:r w:rsidR="00E26ACE">
              <w:t xml:space="preserve"> Not </w:t>
            </w:r>
            <w:r w:rsidR="00211BDD">
              <w:t>r</w:t>
            </w:r>
            <w:r w:rsidR="00E26ACE" w:rsidRPr="00E26ACE">
              <w:t>etained</w:t>
            </w:r>
            <w:r w:rsidR="003C6A1E">
              <w:t>.</w:t>
            </w:r>
          </w:p>
        </w:tc>
        <w:tc>
          <w:tcPr>
            <w:tcW w:w="2266" w:type="dxa"/>
            <w:vAlign w:val="center"/>
          </w:tcPr>
          <w:p w14:paraId="4B0A6E62" w14:textId="216A89B3" w:rsidR="00F50F63" w:rsidRPr="008A4222" w:rsidRDefault="00F50F63" w:rsidP="000F44BA">
            <w:r w:rsidRPr="008A4222">
              <w:sym w:font="Wingdings 2" w:char="F0A3"/>
            </w:r>
            <w:r w:rsidR="00DA7D31" w:rsidRPr="00E26ACE">
              <w:t xml:space="preserve"> Retained</w:t>
            </w:r>
            <w:r w:rsidR="003C6A1E">
              <w:t>.</w:t>
            </w:r>
          </w:p>
          <w:p w14:paraId="6A3972B3" w14:textId="0F315B64" w:rsidR="00F50F63" w:rsidRPr="008A4222" w:rsidRDefault="00F50F63" w:rsidP="000F44BA">
            <w:r w:rsidRPr="008A4222">
              <w:sym w:font="Wingdings 2" w:char="F0A3"/>
            </w:r>
            <w:r w:rsidR="00DA7D31">
              <w:t xml:space="preserve"> Not </w:t>
            </w:r>
            <w:r w:rsidR="00211BDD">
              <w:t>r</w:t>
            </w:r>
            <w:r w:rsidR="00DA7D31" w:rsidRPr="00E26ACE">
              <w:t>etained</w:t>
            </w:r>
            <w:r w:rsidR="003C6A1E">
              <w:t>.</w:t>
            </w:r>
          </w:p>
        </w:tc>
        <w:tc>
          <w:tcPr>
            <w:tcW w:w="2267" w:type="dxa"/>
            <w:vAlign w:val="center"/>
          </w:tcPr>
          <w:p w14:paraId="38F239B5" w14:textId="738BCA1D" w:rsidR="00F50F63" w:rsidRPr="008A4222" w:rsidRDefault="00F50F63" w:rsidP="000F44BA">
            <w:r w:rsidRPr="008A4222">
              <w:sym w:font="Wingdings 2" w:char="F0A3"/>
            </w:r>
            <w:r w:rsidR="00DA7D31" w:rsidRPr="00E26ACE">
              <w:t xml:space="preserve"> Retained</w:t>
            </w:r>
            <w:r w:rsidR="003C6A1E">
              <w:t>.</w:t>
            </w:r>
          </w:p>
          <w:p w14:paraId="3F9CB82F" w14:textId="54D5C2FB" w:rsidR="00F50F63" w:rsidRPr="008A4222" w:rsidRDefault="00F50F63" w:rsidP="000F44BA">
            <w:r w:rsidRPr="008A4222">
              <w:sym w:font="Wingdings 2" w:char="F0A3"/>
            </w:r>
            <w:r w:rsidR="00DA7D31">
              <w:t xml:space="preserve"> Not </w:t>
            </w:r>
            <w:r w:rsidR="00211BDD">
              <w:t>r</w:t>
            </w:r>
            <w:r w:rsidR="00DA7D31" w:rsidRPr="00E26ACE">
              <w:t>etained</w:t>
            </w:r>
            <w:r w:rsidR="003C6A1E">
              <w:t>.</w:t>
            </w:r>
          </w:p>
        </w:tc>
      </w:tr>
      <w:tr w:rsidR="00F50F63" w:rsidRPr="008A4222" w14:paraId="129FF911" w14:textId="77777777" w:rsidTr="009F0D0F">
        <w:tc>
          <w:tcPr>
            <w:tcW w:w="1497" w:type="dxa"/>
            <w:vAlign w:val="center"/>
          </w:tcPr>
          <w:p w14:paraId="535CCC39" w14:textId="31F738B0" w:rsidR="00F50F63" w:rsidRPr="008A4222" w:rsidRDefault="002A1DD7" w:rsidP="00715DA2">
            <w:r w:rsidRPr="002A1DD7">
              <w:t>De-</w:t>
            </w:r>
            <w:r w:rsidR="003E454C">
              <w:t>i</w:t>
            </w:r>
            <w:r w:rsidRPr="002A1DD7">
              <w:t>dentification</w:t>
            </w:r>
          </w:p>
        </w:tc>
        <w:tc>
          <w:tcPr>
            <w:tcW w:w="2266" w:type="dxa"/>
            <w:vAlign w:val="center"/>
          </w:tcPr>
          <w:p w14:paraId="2A137E99" w14:textId="22C9141D" w:rsidR="00F50F63" w:rsidRPr="008A4222" w:rsidRDefault="00F50F63" w:rsidP="000F44BA">
            <w:r w:rsidRPr="008A4222">
              <w:sym w:font="Wingdings 2" w:char="F0A3"/>
            </w:r>
            <w:r w:rsidR="00597C44">
              <w:rPr>
                <w:rFonts w:hint="eastAsia"/>
              </w:rPr>
              <w:t xml:space="preserve"> </w:t>
            </w:r>
            <w:r w:rsidR="00597C44">
              <w:t>Yes</w:t>
            </w:r>
            <w:r w:rsidR="003C6A1E">
              <w:t>.</w:t>
            </w:r>
            <w:r w:rsidRPr="008A4222">
              <w:t xml:space="preserve"> </w:t>
            </w:r>
            <w:r w:rsidRPr="008A4222">
              <w:sym w:font="Wingdings 2" w:char="F0A3"/>
            </w:r>
            <w:r w:rsidR="00597C44">
              <w:t xml:space="preserve"> </w:t>
            </w:r>
            <w:r w:rsidR="00597C44">
              <w:rPr>
                <w:rFonts w:hint="eastAsia"/>
              </w:rPr>
              <w:t>N</w:t>
            </w:r>
            <w:r w:rsidR="00597C44">
              <w:t>o</w:t>
            </w:r>
            <w:r w:rsidR="003C6A1E">
              <w:t>.</w:t>
            </w:r>
          </w:p>
        </w:tc>
        <w:tc>
          <w:tcPr>
            <w:tcW w:w="2266" w:type="dxa"/>
            <w:vAlign w:val="center"/>
          </w:tcPr>
          <w:p w14:paraId="48EC8FE5" w14:textId="2B7CA8CB" w:rsidR="00F50F63" w:rsidRPr="008A4222" w:rsidRDefault="00F50F63" w:rsidP="000F44BA">
            <w:r w:rsidRPr="008A4222">
              <w:sym w:font="Wingdings 2" w:char="F0A3"/>
            </w:r>
            <w:r w:rsidR="0095516E">
              <w:t xml:space="preserve"> Yes</w:t>
            </w:r>
            <w:r w:rsidR="003C6A1E">
              <w:t>.</w:t>
            </w:r>
            <w:r w:rsidRPr="008A4222">
              <w:t xml:space="preserve"> </w:t>
            </w:r>
            <w:r w:rsidRPr="008A4222">
              <w:sym w:font="Wingdings 2" w:char="F0A3"/>
            </w:r>
            <w:r w:rsidR="009D0B45">
              <w:rPr>
                <w:rFonts w:hint="eastAsia"/>
              </w:rPr>
              <w:t xml:space="preserve"> </w:t>
            </w:r>
            <w:r w:rsidR="009D0B45">
              <w:t>No</w:t>
            </w:r>
            <w:r w:rsidR="003C6A1E">
              <w:t>.</w:t>
            </w:r>
          </w:p>
        </w:tc>
        <w:tc>
          <w:tcPr>
            <w:tcW w:w="2267" w:type="dxa"/>
            <w:vAlign w:val="center"/>
          </w:tcPr>
          <w:p w14:paraId="365915A4" w14:textId="67EDA899" w:rsidR="00F50F63" w:rsidRPr="008A4222" w:rsidRDefault="00F50F63" w:rsidP="000F44BA">
            <w:r w:rsidRPr="008A4222">
              <w:sym w:font="Wingdings 2" w:char="F0A3"/>
            </w:r>
            <w:r w:rsidR="0028411C">
              <w:t xml:space="preserve"> Yes</w:t>
            </w:r>
            <w:r w:rsidR="003C6A1E">
              <w:t>.</w:t>
            </w:r>
            <w:r w:rsidRPr="008A4222">
              <w:t xml:space="preserve"> </w:t>
            </w:r>
            <w:r w:rsidRPr="008A4222">
              <w:sym w:font="Wingdings 2" w:char="F0A3"/>
            </w:r>
            <w:r w:rsidR="0028411C">
              <w:rPr>
                <w:rFonts w:hint="eastAsia"/>
              </w:rPr>
              <w:t xml:space="preserve"> </w:t>
            </w:r>
            <w:r w:rsidR="0028411C">
              <w:t>No</w:t>
            </w:r>
            <w:r w:rsidR="003C6A1E">
              <w:t>.</w:t>
            </w:r>
          </w:p>
        </w:tc>
      </w:tr>
      <w:tr w:rsidR="00E2729D" w:rsidRPr="008A4222" w14:paraId="4CACE2B4" w14:textId="77777777" w:rsidTr="009F0D0F">
        <w:tc>
          <w:tcPr>
            <w:tcW w:w="1497" w:type="dxa"/>
            <w:vAlign w:val="center"/>
          </w:tcPr>
          <w:p w14:paraId="1E22B567" w14:textId="518FD9C2" w:rsidR="00E2729D" w:rsidRPr="008A4222" w:rsidRDefault="00E2729D" w:rsidP="00715DA2">
            <w:r w:rsidRPr="00993DA7">
              <w:t xml:space="preserve">Storage </w:t>
            </w:r>
            <w:r w:rsidR="003E454C">
              <w:t>l</w:t>
            </w:r>
            <w:r w:rsidRPr="00993DA7">
              <w:t>ocation</w:t>
            </w:r>
          </w:p>
        </w:tc>
        <w:tc>
          <w:tcPr>
            <w:tcW w:w="2266" w:type="dxa"/>
            <w:vAlign w:val="center"/>
          </w:tcPr>
          <w:p w14:paraId="3495FB0C" w14:textId="1B59D307" w:rsidR="00E2729D" w:rsidRPr="008A4222" w:rsidRDefault="00E2729D" w:rsidP="000F44BA">
            <w:r w:rsidRPr="008A4222">
              <w:sym w:font="Wingdings 2" w:char="F0A3"/>
            </w:r>
            <w:r>
              <w:t xml:space="preserve"> </w:t>
            </w:r>
            <w:r w:rsidRPr="00CD4EFC">
              <w:t>Transmitted back to in-hospital system</w:t>
            </w:r>
            <w:r w:rsidR="005536A8">
              <w:t>.</w:t>
            </w:r>
          </w:p>
          <w:p w14:paraId="78CCD1E6" w14:textId="6001849D" w:rsidR="00E2729D" w:rsidRPr="008A4222" w:rsidRDefault="00E2729D" w:rsidP="000F44BA">
            <w:r w:rsidRPr="008A4222">
              <w:sym w:font="Wingdings 2" w:char="F0A3"/>
            </w:r>
            <w:r>
              <w:t xml:space="preserve"> </w:t>
            </w:r>
            <w:r w:rsidRPr="00D0678C">
              <w:t>Uploaded to external system</w:t>
            </w:r>
            <w:r w:rsidR="005536A8">
              <w:t>.</w:t>
            </w:r>
          </w:p>
          <w:p w14:paraId="649D5CE3" w14:textId="4E8F83EF" w:rsidR="00E2729D" w:rsidRPr="008A4222" w:rsidRDefault="00E2729D" w:rsidP="000F44BA">
            <w:r w:rsidRPr="008A4222">
              <w:sym w:font="Wingdings 2" w:char="F0A3"/>
            </w:r>
            <w:r>
              <w:t xml:space="preserve"> </w:t>
            </w:r>
            <w:r w:rsidRPr="00F432F1">
              <w:t>Other, please specify:</w:t>
            </w:r>
            <w:r>
              <w:t xml:space="preserve"> </w:t>
            </w:r>
            <w:r w:rsidR="00610470" w:rsidRPr="00627D4E">
              <w:rPr>
                <w:i/>
                <w:iCs/>
                <w:color w:val="AEAAAA" w:themeColor="background2" w:themeShade="BF"/>
                <w:u w:val="single"/>
              </w:rPr>
              <w:t>Enter here</w:t>
            </w:r>
          </w:p>
        </w:tc>
        <w:tc>
          <w:tcPr>
            <w:tcW w:w="2266" w:type="dxa"/>
            <w:vAlign w:val="center"/>
          </w:tcPr>
          <w:p w14:paraId="76551D46" w14:textId="35496968" w:rsidR="00E2729D" w:rsidRPr="008A4222" w:rsidRDefault="00E2729D" w:rsidP="000F44BA">
            <w:r w:rsidRPr="008A4222">
              <w:sym w:font="Wingdings 2" w:char="F0A3"/>
            </w:r>
            <w:r>
              <w:t xml:space="preserve"> </w:t>
            </w:r>
            <w:r w:rsidRPr="00CD4EFC">
              <w:t>Transmitted back to in-hospital system</w:t>
            </w:r>
            <w:r w:rsidR="005536A8">
              <w:t>.</w:t>
            </w:r>
          </w:p>
          <w:p w14:paraId="3A50F579" w14:textId="5C5D839C" w:rsidR="00E2729D" w:rsidRPr="008A4222" w:rsidRDefault="00E2729D" w:rsidP="000F44BA">
            <w:r w:rsidRPr="008A4222">
              <w:sym w:font="Wingdings 2" w:char="F0A3"/>
            </w:r>
            <w:r>
              <w:t xml:space="preserve"> </w:t>
            </w:r>
            <w:r w:rsidRPr="00D0678C">
              <w:t>Uploaded to external system</w:t>
            </w:r>
            <w:r w:rsidR="005536A8">
              <w:t>.</w:t>
            </w:r>
          </w:p>
          <w:p w14:paraId="6A1DB1E1" w14:textId="38632502" w:rsidR="00E2729D" w:rsidRPr="008A4222" w:rsidRDefault="00E2729D" w:rsidP="000F44BA">
            <w:r w:rsidRPr="008A4222">
              <w:sym w:font="Wingdings 2" w:char="F0A3"/>
            </w:r>
            <w:r>
              <w:t xml:space="preserve"> </w:t>
            </w:r>
            <w:r w:rsidRPr="00F432F1">
              <w:t>Other, please specify:</w:t>
            </w:r>
            <w:r>
              <w:t xml:space="preserve"> </w:t>
            </w:r>
            <w:r w:rsidR="00610470" w:rsidRPr="00627D4E">
              <w:rPr>
                <w:i/>
                <w:iCs/>
                <w:color w:val="AEAAAA" w:themeColor="background2" w:themeShade="BF"/>
                <w:u w:val="single"/>
              </w:rPr>
              <w:t>Enter here</w:t>
            </w:r>
          </w:p>
        </w:tc>
        <w:tc>
          <w:tcPr>
            <w:tcW w:w="2267" w:type="dxa"/>
            <w:vAlign w:val="center"/>
          </w:tcPr>
          <w:p w14:paraId="451C631F" w14:textId="0A8EE6CB" w:rsidR="00E2729D" w:rsidRPr="008A4222" w:rsidRDefault="00E2729D" w:rsidP="000F44BA">
            <w:r w:rsidRPr="008A4222">
              <w:sym w:font="Wingdings 2" w:char="F0A3"/>
            </w:r>
            <w:r>
              <w:t xml:space="preserve"> </w:t>
            </w:r>
            <w:r w:rsidRPr="00CD4EFC">
              <w:t>Transmitted back to in-hospital system</w:t>
            </w:r>
            <w:r w:rsidR="005536A8">
              <w:t>.</w:t>
            </w:r>
          </w:p>
          <w:p w14:paraId="6D13848F" w14:textId="2738BB89" w:rsidR="00E2729D" w:rsidRPr="008A4222" w:rsidRDefault="00E2729D" w:rsidP="000F44BA">
            <w:r w:rsidRPr="008A4222">
              <w:sym w:font="Wingdings 2" w:char="F0A3"/>
            </w:r>
            <w:r>
              <w:t xml:space="preserve"> </w:t>
            </w:r>
            <w:r w:rsidRPr="00D0678C">
              <w:t>Uploaded to external system</w:t>
            </w:r>
            <w:r w:rsidR="005536A8">
              <w:t>.</w:t>
            </w:r>
          </w:p>
          <w:p w14:paraId="672334C9" w14:textId="6861DA6C" w:rsidR="00E2729D" w:rsidRPr="008A4222" w:rsidRDefault="00E2729D" w:rsidP="000F44BA">
            <w:r w:rsidRPr="008A4222">
              <w:sym w:font="Wingdings 2" w:char="F0A3"/>
            </w:r>
            <w:r>
              <w:t xml:space="preserve"> </w:t>
            </w:r>
            <w:r w:rsidRPr="00F432F1">
              <w:t>Other, please specify:</w:t>
            </w:r>
            <w:r>
              <w:t xml:space="preserve"> </w:t>
            </w:r>
            <w:r w:rsidR="00610470" w:rsidRPr="00627D4E">
              <w:rPr>
                <w:i/>
                <w:iCs/>
                <w:color w:val="AEAAAA" w:themeColor="background2" w:themeShade="BF"/>
                <w:u w:val="single"/>
              </w:rPr>
              <w:t>Enter here</w:t>
            </w:r>
          </w:p>
        </w:tc>
      </w:tr>
      <w:tr w:rsidR="00AE0D22" w:rsidRPr="008A4222" w14:paraId="54465F61" w14:textId="77777777" w:rsidTr="009F0D0F">
        <w:tc>
          <w:tcPr>
            <w:tcW w:w="1497" w:type="dxa"/>
            <w:vAlign w:val="center"/>
          </w:tcPr>
          <w:p w14:paraId="1F81EB82" w14:textId="62962699" w:rsidR="00AE0D22" w:rsidRPr="008A4222" w:rsidRDefault="00AE0D22" w:rsidP="00715DA2">
            <w:r w:rsidRPr="001D615B">
              <w:t xml:space="preserve">Retention </w:t>
            </w:r>
            <w:r w:rsidR="00142D0E">
              <w:t>p</w:t>
            </w:r>
            <w:r w:rsidRPr="001D615B">
              <w:t>eriod</w:t>
            </w:r>
          </w:p>
        </w:tc>
        <w:tc>
          <w:tcPr>
            <w:tcW w:w="2266" w:type="dxa"/>
            <w:vAlign w:val="center"/>
          </w:tcPr>
          <w:p w14:paraId="5634A514" w14:textId="4090C229" w:rsidR="00AE0D22" w:rsidRPr="008A4222" w:rsidRDefault="00805098" w:rsidP="000F44BA">
            <w:r w:rsidRPr="00627D4E">
              <w:rPr>
                <w:i/>
                <w:iCs/>
                <w:color w:val="AEAAAA" w:themeColor="background2" w:themeShade="BF"/>
                <w:u w:val="single"/>
              </w:rPr>
              <w:t xml:space="preserve">Enter </w:t>
            </w:r>
            <w:proofErr w:type="gramStart"/>
            <w:r w:rsidRPr="00627D4E">
              <w:rPr>
                <w:i/>
                <w:iCs/>
                <w:color w:val="AEAAAA" w:themeColor="background2" w:themeShade="BF"/>
                <w:u w:val="single"/>
              </w:rPr>
              <w:t>here</w:t>
            </w:r>
            <w:r>
              <w:t xml:space="preserve"> </w:t>
            </w:r>
            <w:r w:rsidR="00DD58B1">
              <w:t xml:space="preserve"> </w:t>
            </w:r>
            <w:r w:rsidR="00AE0D22" w:rsidRPr="00C35210">
              <w:t>month</w:t>
            </w:r>
            <w:proofErr w:type="gramEnd"/>
            <w:r w:rsidR="00AE0D22">
              <w:t>(</w:t>
            </w:r>
            <w:r w:rsidR="00AE0D22" w:rsidRPr="00C35210">
              <w:t>s</w:t>
            </w:r>
            <w:r w:rsidR="00AE0D22">
              <w:t>)</w:t>
            </w:r>
          </w:p>
        </w:tc>
        <w:tc>
          <w:tcPr>
            <w:tcW w:w="2266" w:type="dxa"/>
            <w:vAlign w:val="center"/>
          </w:tcPr>
          <w:p w14:paraId="3CADDBB7" w14:textId="5ABD6B2A" w:rsidR="00AE0D22" w:rsidRPr="008A4222" w:rsidRDefault="00805098" w:rsidP="000F44BA">
            <w:r w:rsidRPr="00627D4E">
              <w:rPr>
                <w:i/>
                <w:iCs/>
                <w:color w:val="AEAAAA" w:themeColor="background2" w:themeShade="BF"/>
                <w:u w:val="single"/>
              </w:rPr>
              <w:t xml:space="preserve">Enter </w:t>
            </w:r>
            <w:proofErr w:type="gramStart"/>
            <w:r w:rsidRPr="00627D4E">
              <w:rPr>
                <w:i/>
                <w:iCs/>
                <w:color w:val="AEAAAA" w:themeColor="background2" w:themeShade="BF"/>
                <w:u w:val="single"/>
              </w:rPr>
              <w:t>here</w:t>
            </w:r>
            <w:r>
              <w:t xml:space="preserve"> </w:t>
            </w:r>
            <w:r w:rsidR="00DD58B1">
              <w:t xml:space="preserve"> </w:t>
            </w:r>
            <w:r w:rsidR="00AE0D22" w:rsidRPr="00C35210">
              <w:t>month</w:t>
            </w:r>
            <w:proofErr w:type="gramEnd"/>
            <w:r w:rsidR="00AE0D22">
              <w:t>(</w:t>
            </w:r>
            <w:r w:rsidR="00AE0D22" w:rsidRPr="00C35210">
              <w:t>s</w:t>
            </w:r>
            <w:r w:rsidR="00AE0D22">
              <w:t>)</w:t>
            </w:r>
          </w:p>
        </w:tc>
        <w:tc>
          <w:tcPr>
            <w:tcW w:w="2267" w:type="dxa"/>
            <w:vAlign w:val="center"/>
          </w:tcPr>
          <w:p w14:paraId="74D2C116" w14:textId="33B8098D" w:rsidR="00AE0D22" w:rsidRPr="008A4222" w:rsidRDefault="00805098" w:rsidP="000F44BA">
            <w:r w:rsidRPr="00627D4E">
              <w:rPr>
                <w:i/>
                <w:iCs/>
                <w:color w:val="AEAAAA" w:themeColor="background2" w:themeShade="BF"/>
                <w:u w:val="single"/>
              </w:rPr>
              <w:t xml:space="preserve">Enter </w:t>
            </w:r>
            <w:proofErr w:type="gramStart"/>
            <w:r w:rsidRPr="00627D4E">
              <w:rPr>
                <w:i/>
                <w:iCs/>
                <w:color w:val="AEAAAA" w:themeColor="background2" w:themeShade="BF"/>
                <w:u w:val="single"/>
              </w:rPr>
              <w:t>here</w:t>
            </w:r>
            <w:r>
              <w:t xml:space="preserve"> </w:t>
            </w:r>
            <w:r w:rsidR="00DD58B1">
              <w:t xml:space="preserve"> </w:t>
            </w:r>
            <w:r w:rsidR="00AE0D22" w:rsidRPr="00C35210">
              <w:t>month</w:t>
            </w:r>
            <w:proofErr w:type="gramEnd"/>
            <w:r w:rsidR="00AE0D22">
              <w:t>(</w:t>
            </w:r>
            <w:r w:rsidR="00AE0D22" w:rsidRPr="00C35210">
              <w:t>s</w:t>
            </w:r>
            <w:r w:rsidR="00AE0D22">
              <w:t>)</w:t>
            </w:r>
          </w:p>
        </w:tc>
      </w:tr>
    </w:tbl>
    <w:p w14:paraId="7FA84327" w14:textId="66012C0F" w:rsidR="00CF7A2E" w:rsidRDefault="00CF7A2E" w:rsidP="00CF7A2E">
      <w:pPr>
        <w:spacing w:line="20" w:lineRule="exact"/>
      </w:pPr>
    </w:p>
    <w:p w14:paraId="5D9631CB" w14:textId="5BF1620C" w:rsidR="00CF7A2E" w:rsidRDefault="00CF7A2E" w:rsidP="00A93473">
      <w:pPr>
        <w:widowControl/>
      </w:pPr>
      <w:r>
        <w:br w:type="page"/>
      </w:r>
    </w:p>
    <w:tbl>
      <w:tblPr>
        <w:tblStyle w:val="a3"/>
        <w:tblpPr w:leftFromText="180" w:rightFromText="180" w:vertAnchor="text" w:horzAnchor="margin" w:tblpY="202"/>
        <w:tblW w:w="0" w:type="auto"/>
        <w:tblLook w:val="04A0" w:firstRow="1" w:lastRow="0" w:firstColumn="1" w:lastColumn="0" w:noHBand="0" w:noVBand="1"/>
      </w:tblPr>
      <w:tblGrid>
        <w:gridCol w:w="1496"/>
        <w:gridCol w:w="12"/>
        <w:gridCol w:w="2253"/>
        <w:gridCol w:w="8"/>
        <w:gridCol w:w="2261"/>
        <w:gridCol w:w="2266"/>
      </w:tblGrid>
      <w:tr w:rsidR="00A6402F" w:rsidRPr="008A4222" w14:paraId="3D73D38D" w14:textId="77777777" w:rsidTr="009F0D0F">
        <w:tc>
          <w:tcPr>
            <w:tcW w:w="1497" w:type="dxa"/>
            <w:vAlign w:val="center"/>
          </w:tcPr>
          <w:p w14:paraId="2AC5E5C7" w14:textId="0719CB3B" w:rsidR="00A6402F" w:rsidRPr="008A4222" w:rsidRDefault="00A6402F" w:rsidP="00715DA2">
            <w:r w:rsidRPr="00CD7029">
              <w:lastRenderedPageBreak/>
              <w:t xml:space="preserve">Access </w:t>
            </w:r>
            <w:r w:rsidR="005218A0">
              <w:t>c</w:t>
            </w:r>
            <w:r w:rsidRPr="00CD7029">
              <w:t xml:space="preserve">ontrol </w:t>
            </w:r>
            <w:r w:rsidR="005218A0">
              <w:t>m</w:t>
            </w:r>
            <w:r w:rsidRPr="00CD7029">
              <w:t xml:space="preserve">echanism for </w:t>
            </w:r>
            <w:r w:rsidR="005218A0">
              <w:t>d</w:t>
            </w:r>
            <w:r w:rsidRPr="00CD7029">
              <w:t xml:space="preserve">ata </w:t>
            </w:r>
            <w:r w:rsidR="005218A0">
              <w:t>h</w:t>
            </w:r>
            <w:r w:rsidRPr="00CD7029">
              <w:t xml:space="preserve">andling </w:t>
            </w:r>
            <w:r w:rsidR="005218A0">
              <w:t>p</w:t>
            </w:r>
            <w:r w:rsidRPr="00CD7029">
              <w:t>ersonnel</w:t>
            </w:r>
          </w:p>
        </w:tc>
        <w:tc>
          <w:tcPr>
            <w:tcW w:w="2266" w:type="dxa"/>
            <w:gridSpan w:val="2"/>
            <w:vAlign w:val="center"/>
          </w:tcPr>
          <w:p w14:paraId="050CDF75" w14:textId="04963CBD" w:rsidR="00A6402F" w:rsidRPr="004C4DD5" w:rsidRDefault="00A6402F" w:rsidP="000F44BA">
            <w:pPr>
              <w:rPr>
                <w:i/>
                <w:iCs/>
                <w:sz w:val="20"/>
                <w:szCs w:val="20"/>
              </w:rPr>
            </w:pPr>
            <w:r w:rsidRPr="004C4DD5">
              <w:rPr>
                <w:i/>
                <w:iCs/>
                <w:color w:val="AEAAAA" w:themeColor="background2" w:themeShade="BF"/>
              </w:rPr>
              <w:t>Example: Login via web interface or workstation’s HIS, PACS, etc.</w:t>
            </w:r>
          </w:p>
        </w:tc>
        <w:tc>
          <w:tcPr>
            <w:tcW w:w="2266" w:type="dxa"/>
            <w:gridSpan w:val="2"/>
            <w:vAlign w:val="center"/>
          </w:tcPr>
          <w:p w14:paraId="59E54F03" w14:textId="0E9FBCD3" w:rsidR="00A6402F" w:rsidRPr="008A4222" w:rsidRDefault="00A6402F" w:rsidP="000F44BA">
            <w:r w:rsidRPr="004C4DD5">
              <w:rPr>
                <w:i/>
                <w:iCs/>
                <w:color w:val="AEAAAA" w:themeColor="background2" w:themeShade="BF"/>
              </w:rPr>
              <w:t>Example: Login via web interface or workstation’s HIS, PACS, etc.</w:t>
            </w:r>
          </w:p>
        </w:tc>
        <w:tc>
          <w:tcPr>
            <w:tcW w:w="2267" w:type="dxa"/>
            <w:vAlign w:val="center"/>
          </w:tcPr>
          <w:p w14:paraId="4D15192E" w14:textId="3A08AB2F" w:rsidR="00A6402F" w:rsidRPr="008A4222" w:rsidRDefault="00A6402F" w:rsidP="000F44BA">
            <w:r w:rsidRPr="004C4DD5">
              <w:rPr>
                <w:i/>
                <w:iCs/>
                <w:color w:val="AEAAAA" w:themeColor="background2" w:themeShade="BF"/>
              </w:rPr>
              <w:t>Example: Login via web interface or workstation’s HIS, PACS, etc.</w:t>
            </w:r>
          </w:p>
        </w:tc>
      </w:tr>
      <w:tr w:rsidR="00316270" w:rsidRPr="008A4222" w14:paraId="50DC95C0" w14:textId="77777777" w:rsidTr="009F0D0F">
        <w:tc>
          <w:tcPr>
            <w:tcW w:w="1497" w:type="dxa"/>
            <w:vAlign w:val="center"/>
          </w:tcPr>
          <w:p w14:paraId="3027BF95" w14:textId="1FC4B635" w:rsidR="00316270" w:rsidRPr="008A4222" w:rsidRDefault="00316270" w:rsidP="00715DA2">
            <w:r w:rsidRPr="00A74FD8">
              <w:t xml:space="preserve">Data </w:t>
            </w:r>
            <w:r w:rsidR="007207E3">
              <w:t>h</w:t>
            </w:r>
            <w:r w:rsidRPr="00A74FD8">
              <w:t xml:space="preserve">andling </w:t>
            </w:r>
            <w:r w:rsidR="007207E3">
              <w:t>a</w:t>
            </w:r>
            <w:r w:rsidRPr="00A74FD8">
              <w:t xml:space="preserve">fter </w:t>
            </w:r>
            <w:r w:rsidR="007207E3">
              <w:t>t</w:t>
            </w:r>
            <w:r w:rsidRPr="00A74FD8">
              <w:t xml:space="preserve">rial </w:t>
            </w:r>
            <w:r w:rsidR="007207E3">
              <w:t>e</w:t>
            </w:r>
            <w:r w:rsidRPr="00A74FD8">
              <w:t>nds</w:t>
            </w:r>
          </w:p>
        </w:tc>
        <w:tc>
          <w:tcPr>
            <w:tcW w:w="2266" w:type="dxa"/>
            <w:gridSpan w:val="2"/>
            <w:vAlign w:val="center"/>
          </w:tcPr>
          <w:p w14:paraId="7FED855A" w14:textId="6493F7F8" w:rsidR="00316270" w:rsidRPr="008A4222" w:rsidRDefault="00316270" w:rsidP="000F44BA">
            <w:r w:rsidRPr="008A4222">
              <w:sym w:font="Wingdings 2" w:char="F0A3"/>
            </w:r>
            <w:r>
              <w:t xml:space="preserve"> </w:t>
            </w:r>
            <w:r w:rsidRPr="008F4C48">
              <w:t>Handled by the Department of Information Systems</w:t>
            </w:r>
            <w:r w:rsidR="007836D6">
              <w:t>.</w:t>
            </w:r>
          </w:p>
          <w:p w14:paraId="5621BFCF" w14:textId="1B9CBF3C" w:rsidR="00316270" w:rsidRPr="008A4222" w:rsidRDefault="00316270" w:rsidP="000F44BA">
            <w:r w:rsidRPr="008A4222">
              <w:sym w:font="Wingdings 2" w:char="F0A3"/>
            </w:r>
            <w:r>
              <w:t xml:space="preserve"> </w:t>
            </w:r>
            <w:r w:rsidRPr="007E3009">
              <w:t xml:space="preserve">Handled by the </w:t>
            </w:r>
            <w:r w:rsidR="00787B27">
              <w:t>p</w:t>
            </w:r>
            <w:r w:rsidRPr="007E3009">
              <w:t xml:space="preserve">rincipal </w:t>
            </w:r>
            <w:r w:rsidR="00787B27">
              <w:t>i</w:t>
            </w:r>
            <w:r w:rsidRPr="007E3009">
              <w:t>nvestigator</w:t>
            </w:r>
            <w:r w:rsidR="007836D6">
              <w:t>.</w:t>
            </w:r>
          </w:p>
          <w:p w14:paraId="67C85A9D" w14:textId="676127FA" w:rsidR="00316270" w:rsidRPr="008A4222" w:rsidRDefault="00316270" w:rsidP="000F44BA">
            <w:r w:rsidRPr="008A4222">
              <w:sym w:font="Wingdings 2" w:char="F0A3"/>
            </w:r>
            <w:r>
              <w:t xml:space="preserve"> </w:t>
            </w:r>
            <w:r w:rsidRPr="00943C05">
              <w:t>Erasure from the hard drive</w:t>
            </w:r>
            <w:r w:rsidR="007836D6">
              <w:t>.</w:t>
            </w:r>
          </w:p>
          <w:p w14:paraId="0C4920E4" w14:textId="38BA0CA0" w:rsidR="00316270" w:rsidRPr="008A4222" w:rsidRDefault="00316270" w:rsidP="000F44BA">
            <w:r w:rsidRPr="008A4222">
              <w:sym w:font="Wingdings 2" w:char="F0A3"/>
            </w:r>
            <w:r>
              <w:t xml:space="preserve"> </w:t>
            </w:r>
            <w:r w:rsidRPr="00354752">
              <w:t>Other, please specify:</w:t>
            </w:r>
            <w:r>
              <w:t xml:space="preserve"> </w:t>
            </w:r>
            <w:r w:rsidR="00896886" w:rsidRPr="00627D4E">
              <w:rPr>
                <w:i/>
                <w:iCs/>
                <w:color w:val="AEAAAA" w:themeColor="background2" w:themeShade="BF"/>
                <w:u w:val="single"/>
              </w:rPr>
              <w:t>Enter here</w:t>
            </w:r>
          </w:p>
        </w:tc>
        <w:tc>
          <w:tcPr>
            <w:tcW w:w="2266" w:type="dxa"/>
            <w:gridSpan w:val="2"/>
            <w:vAlign w:val="center"/>
          </w:tcPr>
          <w:p w14:paraId="0AD00E73" w14:textId="15479117" w:rsidR="00316270" w:rsidRPr="008A4222" w:rsidRDefault="00316270" w:rsidP="000F44BA">
            <w:r w:rsidRPr="008A4222">
              <w:sym w:font="Wingdings 2" w:char="F0A3"/>
            </w:r>
            <w:r>
              <w:t xml:space="preserve"> </w:t>
            </w:r>
            <w:r w:rsidRPr="008F4C48">
              <w:t>Handled by the Department of Information Systems</w:t>
            </w:r>
            <w:r w:rsidR="007836D6">
              <w:t>.</w:t>
            </w:r>
          </w:p>
          <w:p w14:paraId="6AC703FA" w14:textId="7595EF14" w:rsidR="00316270" w:rsidRPr="008A4222" w:rsidRDefault="00316270" w:rsidP="000F44BA">
            <w:r w:rsidRPr="008A4222">
              <w:sym w:font="Wingdings 2" w:char="F0A3"/>
            </w:r>
            <w:r>
              <w:t xml:space="preserve"> </w:t>
            </w:r>
            <w:r w:rsidRPr="007E3009">
              <w:t xml:space="preserve">Handled by the </w:t>
            </w:r>
            <w:r w:rsidR="00A51279">
              <w:t>p</w:t>
            </w:r>
            <w:r w:rsidRPr="007E3009">
              <w:t xml:space="preserve">rincipal </w:t>
            </w:r>
            <w:r w:rsidR="00A51279">
              <w:t>i</w:t>
            </w:r>
            <w:r w:rsidRPr="007E3009">
              <w:t>nvestigator</w:t>
            </w:r>
            <w:r w:rsidR="007836D6">
              <w:t>.</w:t>
            </w:r>
          </w:p>
          <w:p w14:paraId="6FF0827B" w14:textId="1401B64C" w:rsidR="00316270" w:rsidRPr="008A4222" w:rsidRDefault="00316270" w:rsidP="000F44BA">
            <w:r w:rsidRPr="008A4222">
              <w:sym w:font="Wingdings 2" w:char="F0A3"/>
            </w:r>
            <w:r>
              <w:t xml:space="preserve"> </w:t>
            </w:r>
            <w:r w:rsidRPr="00943C05">
              <w:t>Erasure from the hard drive</w:t>
            </w:r>
            <w:r w:rsidR="007836D6">
              <w:t>.</w:t>
            </w:r>
          </w:p>
          <w:p w14:paraId="321229A7" w14:textId="57FDA544" w:rsidR="00316270" w:rsidRPr="008A4222" w:rsidRDefault="00316270" w:rsidP="000F44BA">
            <w:r w:rsidRPr="008A4222">
              <w:sym w:font="Wingdings 2" w:char="F0A3"/>
            </w:r>
            <w:r>
              <w:t xml:space="preserve"> </w:t>
            </w:r>
            <w:r w:rsidRPr="00354752">
              <w:t>Other, please specify:</w:t>
            </w:r>
            <w:r>
              <w:t xml:space="preserve"> </w:t>
            </w:r>
            <w:r w:rsidR="00896886" w:rsidRPr="00627D4E">
              <w:rPr>
                <w:i/>
                <w:iCs/>
                <w:color w:val="AEAAAA" w:themeColor="background2" w:themeShade="BF"/>
                <w:u w:val="single"/>
              </w:rPr>
              <w:t>Enter here</w:t>
            </w:r>
          </w:p>
        </w:tc>
        <w:tc>
          <w:tcPr>
            <w:tcW w:w="2267" w:type="dxa"/>
            <w:vAlign w:val="center"/>
          </w:tcPr>
          <w:p w14:paraId="3E27BC54" w14:textId="20BB47F8" w:rsidR="00316270" w:rsidRPr="008A4222" w:rsidRDefault="00316270" w:rsidP="000F44BA">
            <w:r w:rsidRPr="008A4222">
              <w:sym w:font="Wingdings 2" w:char="F0A3"/>
            </w:r>
            <w:r>
              <w:t xml:space="preserve"> </w:t>
            </w:r>
            <w:r w:rsidRPr="008F4C48">
              <w:t>Handled by the Department of Information Systems</w:t>
            </w:r>
            <w:r w:rsidR="007836D6">
              <w:t>.</w:t>
            </w:r>
          </w:p>
          <w:p w14:paraId="1570B6BD" w14:textId="4BC4BE13" w:rsidR="00316270" w:rsidRPr="008A4222" w:rsidRDefault="00316270" w:rsidP="000F44BA">
            <w:r w:rsidRPr="008A4222">
              <w:sym w:font="Wingdings 2" w:char="F0A3"/>
            </w:r>
            <w:r>
              <w:t xml:space="preserve"> </w:t>
            </w:r>
            <w:r w:rsidRPr="007E3009">
              <w:t xml:space="preserve">Handled by the </w:t>
            </w:r>
            <w:r w:rsidR="00A51279">
              <w:t>p</w:t>
            </w:r>
            <w:r w:rsidRPr="007E3009">
              <w:t xml:space="preserve">rincipal </w:t>
            </w:r>
            <w:r w:rsidR="00A51279">
              <w:t>i</w:t>
            </w:r>
            <w:r w:rsidRPr="007E3009">
              <w:t>nvestigator</w:t>
            </w:r>
            <w:r w:rsidR="007836D6">
              <w:t>.</w:t>
            </w:r>
          </w:p>
          <w:p w14:paraId="201F2A6F" w14:textId="55BCB598" w:rsidR="00316270" w:rsidRPr="008A4222" w:rsidRDefault="00316270" w:rsidP="000F44BA">
            <w:r w:rsidRPr="008A4222">
              <w:sym w:font="Wingdings 2" w:char="F0A3"/>
            </w:r>
            <w:r>
              <w:t xml:space="preserve"> </w:t>
            </w:r>
            <w:r w:rsidRPr="00943C05">
              <w:t>Erasure from the hard drive</w:t>
            </w:r>
            <w:r w:rsidR="007836D6">
              <w:t>.</w:t>
            </w:r>
          </w:p>
          <w:p w14:paraId="524C36BB" w14:textId="1E12F2E9" w:rsidR="00316270" w:rsidRPr="008A4222" w:rsidRDefault="00316270" w:rsidP="000F44BA">
            <w:r w:rsidRPr="008A4222">
              <w:sym w:font="Wingdings 2" w:char="F0A3"/>
            </w:r>
            <w:r>
              <w:t xml:space="preserve"> </w:t>
            </w:r>
            <w:r w:rsidRPr="00354752">
              <w:t>Other, please specify:</w:t>
            </w:r>
            <w:r>
              <w:t xml:space="preserve"> </w:t>
            </w:r>
            <w:r w:rsidR="00896886" w:rsidRPr="00627D4E">
              <w:rPr>
                <w:i/>
                <w:iCs/>
                <w:color w:val="AEAAAA" w:themeColor="background2" w:themeShade="BF"/>
                <w:u w:val="single"/>
              </w:rPr>
              <w:t>Enter here</w:t>
            </w:r>
          </w:p>
        </w:tc>
      </w:tr>
      <w:tr w:rsidR="00086B2A" w:rsidRPr="00086B2A" w14:paraId="1576D5CF" w14:textId="77777777" w:rsidTr="009F6AFB">
        <w:trPr>
          <w:trHeight w:val="513"/>
        </w:trPr>
        <w:tc>
          <w:tcPr>
            <w:tcW w:w="1509" w:type="dxa"/>
            <w:gridSpan w:val="2"/>
            <w:vAlign w:val="center"/>
          </w:tcPr>
          <w:p w14:paraId="44FED233" w14:textId="77777777" w:rsidR="00086B2A" w:rsidRPr="00086B2A" w:rsidRDefault="00086B2A" w:rsidP="00086B2A">
            <w:r w:rsidRPr="00086B2A">
              <w:t>Data destruction mechanism</w:t>
            </w:r>
          </w:p>
        </w:tc>
        <w:tc>
          <w:tcPr>
            <w:tcW w:w="2262" w:type="dxa"/>
            <w:gridSpan w:val="2"/>
            <w:vAlign w:val="center"/>
          </w:tcPr>
          <w:p w14:paraId="7ED2CE6F" w14:textId="77777777" w:rsidR="00086B2A" w:rsidRPr="00086B2A" w:rsidRDefault="00086B2A" w:rsidP="00086B2A">
            <w:pPr>
              <w:rPr>
                <w:i/>
                <w:iCs/>
              </w:rPr>
            </w:pPr>
            <w:r w:rsidRPr="00086B2A">
              <w:rPr>
                <w:i/>
                <w:iCs/>
              </w:rPr>
              <w:t>Enter here</w:t>
            </w:r>
          </w:p>
        </w:tc>
        <w:tc>
          <w:tcPr>
            <w:tcW w:w="2262" w:type="dxa"/>
            <w:vAlign w:val="center"/>
          </w:tcPr>
          <w:p w14:paraId="78466557" w14:textId="77777777" w:rsidR="00086B2A" w:rsidRPr="00086B2A" w:rsidRDefault="00086B2A" w:rsidP="00086B2A">
            <w:pPr>
              <w:rPr>
                <w:i/>
                <w:iCs/>
              </w:rPr>
            </w:pPr>
            <w:r w:rsidRPr="00086B2A">
              <w:rPr>
                <w:i/>
                <w:iCs/>
              </w:rPr>
              <w:t>Enter here</w:t>
            </w:r>
          </w:p>
        </w:tc>
        <w:tc>
          <w:tcPr>
            <w:tcW w:w="2263" w:type="dxa"/>
            <w:vAlign w:val="center"/>
          </w:tcPr>
          <w:p w14:paraId="3FAAC5E6" w14:textId="77777777" w:rsidR="00086B2A" w:rsidRPr="00086B2A" w:rsidRDefault="00086B2A" w:rsidP="00086B2A">
            <w:pPr>
              <w:rPr>
                <w:i/>
                <w:iCs/>
              </w:rPr>
            </w:pPr>
            <w:r w:rsidRPr="00086B2A">
              <w:rPr>
                <w:i/>
                <w:iCs/>
              </w:rPr>
              <w:t>Enter here</w:t>
            </w:r>
          </w:p>
        </w:tc>
      </w:tr>
      <w:tr w:rsidR="00086B2A" w:rsidRPr="00086B2A" w14:paraId="190C702B" w14:textId="77777777" w:rsidTr="009F6AFB">
        <w:trPr>
          <w:trHeight w:val="513"/>
        </w:trPr>
        <w:tc>
          <w:tcPr>
            <w:tcW w:w="8296" w:type="dxa"/>
            <w:gridSpan w:val="6"/>
            <w:vAlign w:val="center"/>
          </w:tcPr>
          <w:p w14:paraId="0AF52418" w14:textId="77777777" w:rsidR="00086B2A" w:rsidRPr="00086B2A" w:rsidRDefault="00086B2A" w:rsidP="00086B2A">
            <w:r w:rsidRPr="00086B2A">
              <w:t>Declaration:</w:t>
            </w:r>
          </w:p>
          <w:p w14:paraId="7976618A" w14:textId="3F8241D4" w:rsidR="00086B2A" w:rsidRPr="00086B2A" w:rsidRDefault="00086B2A" w:rsidP="00086B2A">
            <w:pPr>
              <w:numPr>
                <w:ilvl w:val="0"/>
                <w:numId w:val="14"/>
              </w:numPr>
            </w:pPr>
            <w:r w:rsidRPr="00086B2A">
              <w:t xml:space="preserve">The applicant, co-applicant, and unit supervisor guarantee the truthfulness of the content described in this </w:t>
            </w:r>
            <w:proofErr w:type="spellStart"/>
            <w:r w:rsidR="00EE76A8">
              <w:t>SaMD</w:t>
            </w:r>
            <w:proofErr w:type="spellEnd"/>
            <w:r w:rsidRPr="00086B2A">
              <w:t xml:space="preserve"> application. The applicant agrees to bear full responsibility.</w:t>
            </w:r>
          </w:p>
          <w:p w14:paraId="4D88ED82" w14:textId="77777777" w:rsidR="00086B2A" w:rsidRPr="00086B2A" w:rsidRDefault="00086B2A" w:rsidP="00086B2A">
            <w:pPr>
              <w:numPr>
                <w:ilvl w:val="0"/>
                <w:numId w:val="14"/>
              </w:numPr>
            </w:pPr>
            <w:r w:rsidRPr="00086B2A">
              <w:t xml:space="preserve">The trial use of this </w:t>
            </w:r>
            <w:proofErr w:type="spellStart"/>
            <w:r w:rsidRPr="00086B2A">
              <w:t>SaMD</w:t>
            </w:r>
            <w:proofErr w:type="spellEnd"/>
            <w:r w:rsidRPr="00086B2A">
              <w:t xml:space="preserve"> at Changhua Christian Hospital does not imply certification for commercial use.</w:t>
            </w:r>
          </w:p>
        </w:tc>
      </w:tr>
    </w:tbl>
    <w:p w14:paraId="34703AB2" w14:textId="77777777" w:rsidR="006D0C72" w:rsidRPr="00086B2A" w:rsidRDefault="006D0C72" w:rsidP="00086B2A"/>
    <w:sectPr w:rsidR="006D0C72" w:rsidRPr="00086B2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5C32" w14:textId="77777777" w:rsidR="002A20EA" w:rsidRDefault="002A20EA" w:rsidP="00A16962">
      <w:r>
        <w:separator/>
      </w:r>
    </w:p>
  </w:endnote>
  <w:endnote w:type="continuationSeparator" w:id="0">
    <w:p w14:paraId="11B4579B" w14:textId="77777777" w:rsidR="002A20EA" w:rsidRDefault="002A20EA" w:rsidP="00A1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EFB8A" w14:textId="77777777" w:rsidR="002A20EA" w:rsidRDefault="002A20EA" w:rsidP="00A16962">
      <w:r>
        <w:separator/>
      </w:r>
    </w:p>
  </w:footnote>
  <w:footnote w:type="continuationSeparator" w:id="0">
    <w:p w14:paraId="4C65FDDB" w14:textId="77777777" w:rsidR="002A20EA" w:rsidRDefault="002A20EA" w:rsidP="00A16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F69"/>
    <w:multiLevelType w:val="hybridMultilevel"/>
    <w:tmpl w:val="7D20C686"/>
    <w:lvl w:ilvl="0" w:tplc="966A0D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803277"/>
    <w:multiLevelType w:val="hybridMultilevel"/>
    <w:tmpl w:val="1B96A0D0"/>
    <w:lvl w:ilvl="0" w:tplc="D2243E94">
      <w:start w:val="1"/>
      <w:numFmt w:val="decimal"/>
      <w:lvlText w:val="%1."/>
      <w:lvlJc w:val="left"/>
      <w:pPr>
        <w:ind w:left="480" w:hanging="480"/>
      </w:pPr>
      <w:rPr>
        <w:b w:val="0"/>
        <w:bCs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5FA6713"/>
    <w:multiLevelType w:val="hybridMultilevel"/>
    <w:tmpl w:val="27320B40"/>
    <w:lvl w:ilvl="0" w:tplc="5CCC5F20">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E383008"/>
    <w:multiLevelType w:val="hybridMultilevel"/>
    <w:tmpl w:val="78D85E2A"/>
    <w:lvl w:ilvl="0" w:tplc="EEDE517C">
      <w:start w:val="4"/>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430125"/>
    <w:multiLevelType w:val="hybridMultilevel"/>
    <w:tmpl w:val="CA9C6D42"/>
    <w:lvl w:ilvl="0" w:tplc="60EE009C">
      <w:start w:val="1"/>
      <w:numFmt w:val="decimal"/>
      <w:lvlText w:val="%1."/>
      <w:lvlJc w:val="left"/>
      <w:pPr>
        <w:ind w:left="360" w:hanging="360"/>
      </w:pPr>
      <w:rPr>
        <w:rFonts w:ascii="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24488C"/>
    <w:multiLevelType w:val="hybridMultilevel"/>
    <w:tmpl w:val="612AF7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C5F7291"/>
    <w:multiLevelType w:val="hybridMultilevel"/>
    <w:tmpl w:val="C116E77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0BB3261"/>
    <w:multiLevelType w:val="hybridMultilevel"/>
    <w:tmpl w:val="1B96A0D0"/>
    <w:lvl w:ilvl="0" w:tplc="D2243E94">
      <w:start w:val="1"/>
      <w:numFmt w:val="decimal"/>
      <w:lvlText w:val="%1."/>
      <w:lvlJc w:val="left"/>
      <w:pPr>
        <w:ind w:left="480" w:hanging="480"/>
      </w:pPr>
      <w:rPr>
        <w:b w:val="0"/>
        <w:bCs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89F5EB6"/>
    <w:multiLevelType w:val="hybridMultilevel"/>
    <w:tmpl w:val="81C60BE0"/>
    <w:lvl w:ilvl="0" w:tplc="5CCC5F20">
      <w:start w:val="1"/>
      <w:numFmt w:val="bullet"/>
      <w:lvlText w:val=""/>
      <w:lvlJc w:val="left"/>
      <w:pPr>
        <w:ind w:left="962" w:hanging="480"/>
      </w:pPr>
      <w:rPr>
        <w:rFonts w:ascii="Wingdings" w:hAnsi="Wingdings" w:hint="default"/>
      </w:r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9" w15:restartNumberingAfterBreak="0">
    <w:nsid w:val="3CE84CF3"/>
    <w:multiLevelType w:val="hybridMultilevel"/>
    <w:tmpl w:val="B0CC3288"/>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 w15:restartNumberingAfterBreak="0">
    <w:nsid w:val="3D8D03F5"/>
    <w:multiLevelType w:val="hybridMultilevel"/>
    <w:tmpl w:val="BB9A73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9A85089"/>
    <w:multiLevelType w:val="hybridMultilevel"/>
    <w:tmpl w:val="C6DECDEC"/>
    <w:lvl w:ilvl="0" w:tplc="3D50A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E8085D"/>
    <w:multiLevelType w:val="hybridMultilevel"/>
    <w:tmpl w:val="E6A00B8E"/>
    <w:lvl w:ilvl="0" w:tplc="1846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3F85EEB"/>
    <w:multiLevelType w:val="hybridMultilevel"/>
    <w:tmpl w:val="84B456D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0"/>
  </w:num>
  <w:num w:numId="3">
    <w:abstractNumId w:val="11"/>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9"/>
    <w:rsid w:val="000014FF"/>
    <w:rsid w:val="000031D6"/>
    <w:rsid w:val="00003BA1"/>
    <w:rsid w:val="00003E35"/>
    <w:rsid w:val="00004215"/>
    <w:rsid w:val="000043CF"/>
    <w:rsid w:val="000046D9"/>
    <w:rsid w:val="00006822"/>
    <w:rsid w:val="00006B08"/>
    <w:rsid w:val="00007B6C"/>
    <w:rsid w:val="00010E74"/>
    <w:rsid w:val="0001154B"/>
    <w:rsid w:val="00011A1C"/>
    <w:rsid w:val="000123AD"/>
    <w:rsid w:val="00014668"/>
    <w:rsid w:val="000154CF"/>
    <w:rsid w:val="00015A4E"/>
    <w:rsid w:val="00015BFE"/>
    <w:rsid w:val="00016677"/>
    <w:rsid w:val="000175D9"/>
    <w:rsid w:val="00020AE7"/>
    <w:rsid w:val="00020C6F"/>
    <w:rsid w:val="000223A2"/>
    <w:rsid w:val="000229D5"/>
    <w:rsid w:val="00024538"/>
    <w:rsid w:val="0002742A"/>
    <w:rsid w:val="00027FE5"/>
    <w:rsid w:val="0003028A"/>
    <w:rsid w:val="00030A59"/>
    <w:rsid w:val="00031C14"/>
    <w:rsid w:val="00032D59"/>
    <w:rsid w:val="00033C97"/>
    <w:rsid w:val="00035482"/>
    <w:rsid w:val="00040A2A"/>
    <w:rsid w:val="000421B4"/>
    <w:rsid w:val="000426D7"/>
    <w:rsid w:val="000526E0"/>
    <w:rsid w:val="00053041"/>
    <w:rsid w:val="00054C0D"/>
    <w:rsid w:val="00056213"/>
    <w:rsid w:val="000578FA"/>
    <w:rsid w:val="00057C01"/>
    <w:rsid w:val="0006049D"/>
    <w:rsid w:val="00062161"/>
    <w:rsid w:val="00062C7E"/>
    <w:rsid w:val="00062E38"/>
    <w:rsid w:val="00065A01"/>
    <w:rsid w:val="0006761F"/>
    <w:rsid w:val="00067764"/>
    <w:rsid w:val="0007077C"/>
    <w:rsid w:val="00070E65"/>
    <w:rsid w:val="00070FD1"/>
    <w:rsid w:val="000720F7"/>
    <w:rsid w:val="000724CD"/>
    <w:rsid w:val="000745F8"/>
    <w:rsid w:val="00074E28"/>
    <w:rsid w:val="000760BF"/>
    <w:rsid w:val="00076613"/>
    <w:rsid w:val="000772F3"/>
    <w:rsid w:val="00077A93"/>
    <w:rsid w:val="00077D86"/>
    <w:rsid w:val="00082403"/>
    <w:rsid w:val="00082F22"/>
    <w:rsid w:val="00083DF2"/>
    <w:rsid w:val="00084606"/>
    <w:rsid w:val="00086B2A"/>
    <w:rsid w:val="0009039E"/>
    <w:rsid w:val="00091ABB"/>
    <w:rsid w:val="00093242"/>
    <w:rsid w:val="00094B92"/>
    <w:rsid w:val="00094BA8"/>
    <w:rsid w:val="00094E5E"/>
    <w:rsid w:val="0009549E"/>
    <w:rsid w:val="00097F2F"/>
    <w:rsid w:val="000A49EF"/>
    <w:rsid w:val="000A675A"/>
    <w:rsid w:val="000A6F60"/>
    <w:rsid w:val="000A73FE"/>
    <w:rsid w:val="000B08C6"/>
    <w:rsid w:val="000B1572"/>
    <w:rsid w:val="000B3FA8"/>
    <w:rsid w:val="000B5BBA"/>
    <w:rsid w:val="000B64FE"/>
    <w:rsid w:val="000B760A"/>
    <w:rsid w:val="000C0ECE"/>
    <w:rsid w:val="000C1B63"/>
    <w:rsid w:val="000C2348"/>
    <w:rsid w:val="000C3C47"/>
    <w:rsid w:val="000C4582"/>
    <w:rsid w:val="000C55D2"/>
    <w:rsid w:val="000D30D9"/>
    <w:rsid w:val="000D34A7"/>
    <w:rsid w:val="000D5517"/>
    <w:rsid w:val="000D67B5"/>
    <w:rsid w:val="000E0769"/>
    <w:rsid w:val="000E0C1D"/>
    <w:rsid w:val="000E2019"/>
    <w:rsid w:val="000E25D4"/>
    <w:rsid w:val="000E3603"/>
    <w:rsid w:val="000E4E6B"/>
    <w:rsid w:val="000E67A5"/>
    <w:rsid w:val="000E7DDE"/>
    <w:rsid w:val="000F1E89"/>
    <w:rsid w:val="000F203B"/>
    <w:rsid w:val="000F3380"/>
    <w:rsid w:val="000F3E7C"/>
    <w:rsid w:val="000F44BA"/>
    <w:rsid w:val="000F4C64"/>
    <w:rsid w:val="000F4C67"/>
    <w:rsid w:val="000F4CDB"/>
    <w:rsid w:val="000F69A7"/>
    <w:rsid w:val="000F76F1"/>
    <w:rsid w:val="000F7944"/>
    <w:rsid w:val="0010272D"/>
    <w:rsid w:val="0010391F"/>
    <w:rsid w:val="00104AB9"/>
    <w:rsid w:val="0011131A"/>
    <w:rsid w:val="00113C6F"/>
    <w:rsid w:val="001164A8"/>
    <w:rsid w:val="00116FDE"/>
    <w:rsid w:val="00121EDB"/>
    <w:rsid w:val="00123428"/>
    <w:rsid w:val="00123EA0"/>
    <w:rsid w:val="00124B0D"/>
    <w:rsid w:val="00125419"/>
    <w:rsid w:val="00125F76"/>
    <w:rsid w:val="0013232D"/>
    <w:rsid w:val="00132C6A"/>
    <w:rsid w:val="00133738"/>
    <w:rsid w:val="00134389"/>
    <w:rsid w:val="00134BE5"/>
    <w:rsid w:val="00142D0E"/>
    <w:rsid w:val="00143596"/>
    <w:rsid w:val="00143C43"/>
    <w:rsid w:val="00145CE3"/>
    <w:rsid w:val="00147C99"/>
    <w:rsid w:val="001520FE"/>
    <w:rsid w:val="00152D81"/>
    <w:rsid w:val="001537EA"/>
    <w:rsid w:val="00155892"/>
    <w:rsid w:val="00155DA6"/>
    <w:rsid w:val="00156E3F"/>
    <w:rsid w:val="00162589"/>
    <w:rsid w:val="001627AE"/>
    <w:rsid w:val="0016294C"/>
    <w:rsid w:val="00162AA0"/>
    <w:rsid w:val="00163896"/>
    <w:rsid w:val="0016426A"/>
    <w:rsid w:val="00165582"/>
    <w:rsid w:val="00165745"/>
    <w:rsid w:val="00165881"/>
    <w:rsid w:val="00165C45"/>
    <w:rsid w:val="00165D4B"/>
    <w:rsid w:val="0016638F"/>
    <w:rsid w:val="00167C48"/>
    <w:rsid w:val="00172441"/>
    <w:rsid w:val="001731D8"/>
    <w:rsid w:val="00173B92"/>
    <w:rsid w:val="00175A31"/>
    <w:rsid w:val="001773BF"/>
    <w:rsid w:val="001803E0"/>
    <w:rsid w:val="00180A31"/>
    <w:rsid w:val="00182049"/>
    <w:rsid w:val="001839C0"/>
    <w:rsid w:val="00183C05"/>
    <w:rsid w:val="001846EF"/>
    <w:rsid w:val="00185163"/>
    <w:rsid w:val="0019207E"/>
    <w:rsid w:val="00193660"/>
    <w:rsid w:val="001968EC"/>
    <w:rsid w:val="00196B3C"/>
    <w:rsid w:val="00196D09"/>
    <w:rsid w:val="00196DA6"/>
    <w:rsid w:val="001A423F"/>
    <w:rsid w:val="001A495B"/>
    <w:rsid w:val="001A56C4"/>
    <w:rsid w:val="001A7583"/>
    <w:rsid w:val="001A7AE9"/>
    <w:rsid w:val="001B009D"/>
    <w:rsid w:val="001B0507"/>
    <w:rsid w:val="001B1993"/>
    <w:rsid w:val="001B30FE"/>
    <w:rsid w:val="001B47F8"/>
    <w:rsid w:val="001B54CE"/>
    <w:rsid w:val="001B7353"/>
    <w:rsid w:val="001B75EB"/>
    <w:rsid w:val="001C182C"/>
    <w:rsid w:val="001C1CE7"/>
    <w:rsid w:val="001C352F"/>
    <w:rsid w:val="001C3DA0"/>
    <w:rsid w:val="001C480A"/>
    <w:rsid w:val="001C51D4"/>
    <w:rsid w:val="001C6C32"/>
    <w:rsid w:val="001C7628"/>
    <w:rsid w:val="001D26BD"/>
    <w:rsid w:val="001D59EC"/>
    <w:rsid w:val="001D615B"/>
    <w:rsid w:val="001D61A0"/>
    <w:rsid w:val="001D61C7"/>
    <w:rsid w:val="001E04B8"/>
    <w:rsid w:val="001E1105"/>
    <w:rsid w:val="001E14FC"/>
    <w:rsid w:val="001E5478"/>
    <w:rsid w:val="001E5684"/>
    <w:rsid w:val="001E6498"/>
    <w:rsid w:val="001E65B4"/>
    <w:rsid w:val="001F23AC"/>
    <w:rsid w:val="001F243F"/>
    <w:rsid w:val="001F48A6"/>
    <w:rsid w:val="001F506B"/>
    <w:rsid w:val="001F64F0"/>
    <w:rsid w:val="00202C79"/>
    <w:rsid w:val="00202D04"/>
    <w:rsid w:val="00202F3F"/>
    <w:rsid w:val="002044DB"/>
    <w:rsid w:val="00211BDD"/>
    <w:rsid w:val="0021302B"/>
    <w:rsid w:val="0021313F"/>
    <w:rsid w:val="002143E4"/>
    <w:rsid w:val="002159C1"/>
    <w:rsid w:val="002163BA"/>
    <w:rsid w:val="0021676F"/>
    <w:rsid w:val="00216ED3"/>
    <w:rsid w:val="002170D3"/>
    <w:rsid w:val="00217321"/>
    <w:rsid w:val="0022226A"/>
    <w:rsid w:val="002229E4"/>
    <w:rsid w:val="00225E3E"/>
    <w:rsid w:val="002311BA"/>
    <w:rsid w:val="002330B7"/>
    <w:rsid w:val="00233605"/>
    <w:rsid w:val="00235231"/>
    <w:rsid w:val="00235D47"/>
    <w:rsid w:val="00241170"/>
    <w:rsid w:val="00241E70"/>
    <w:rsid w:val="00242CFF"/>
    <w:rsid w:val="00242D05"/>
    <w:rsid w:val="0024444C"/>
    <w:rsid w:val="00244516"/>
    <w:rsid w:val="002506CF"/>
    <w:rsid w:val="00250D82"/>
    <w:rsid w:val="00250E79"/>
    <w:rsid w:val="00251D96"/>
    <w:rsid w:val="00252DEB"/>
    <w:rsid w:val="002543F9"/>
    <w:rsid w:val="00255CC6"/>
    <w:rsid w:val="002571D5"/>
    <w:rsid w:val="00260E45"/>
    <w:rsid w:val="00262892"/>
    <w:rsid w:val="00262A77"/>
    <w:rsid w:val="00265B3C"/>
    <w:rsid w:val="002709F0"/>
    <w:rsid w:val="00271A53"/>
    <w:rsid w:val="002802E9"/>
    <w:rsid w:val="00281E44"/>
    <w:rsid w:val="0028411C"/>
    <w:rsid w:val="002851E7"/>
    <w:rsid w:val="00286045"/>
    <w:rsid w:val="00286ED0"/>
    <w:rsid w:val="002873E1"/>
    <w:rsid w:val="00290028"/>
    <w:rsid w:val="0029065D"/>
    <w:rsid w:val="002931F0"/>
    <w:rsid w:val="00293AD9"/>
    <w:rsid w:val="002942F3"/>
    <w:rsid w:val="002A191E"/>
    <w:rsid w:val="002A1DD7"/>
    <w:rsid w:val="002A20EA"/>
    <w:rsid w:val="002A586B"/>
    <w:rsid w:val="002A77A7"/>
    <w:rsid w:val="002B11EC"/>
    <w:rsid w:val="002B1CF0"/>
    <w:rsid w:val="002B2AA7"/>
    <w:rsid w:val="002B35D2"/>
    <w:rsid w:val="002B3E52"/>
    <w:rsid w:val="002B4530"/>
    <w:rsid w:val="002B498D"/>
    <w:rsid w:val="002C1F45"/>
    <w:rsid w:val="002C1F6D"/>
    <w:rsid w:val="002C2A35"/>
    <w:rsid w:val="002C4B44"/>
    <w:rsid w:val="002C5C7E"/>
    <w:rsid w:val="002C682C"/>
    <w:rsid w:val="002C7815"/>
    <w:rsid w:val="002E7FCD"/>
    <w:rsid w:val="002F237A"/>
    <w:rsid w:val="002F444B"/>
    <w:rsid w:val="002F592C"/>
    <w:rsid w:val="002F5A20"/>
    <w:rsid w:val="002F666D"/>
    <w:rsid w:val="00302B17"/>
    <w:rsid w:val="00304B20"/>
    <w:rsid w:val="00306BC1"/>
    <w:rsid w:val="00306C4F"/>
    <w:rsid w:val="00307874"/>
    <w:rsid w:val="00310B55"/>
    <w:rsid w:val="0031119A"/>
    <w:rsid w:val="003111B2"/>
    <w:rsid w:val="00311D9F"/>
    <w:rsid w:val="00312520"/>
    <w:rsid w:val="00312AC7"/>
    <w:rsid w:val="00313EAC"/>
    <w:rsid w:val="00316270"/>
    <w:rsid w:val="00321E5A"/>
    <w:rsid w:val="003235DB"/>
    <w:rsid w:val="00325C70"/>
    <w:rsid w:val="00326BD5"/>
    <w:rsid w:val="00327145"/>
    <w:rsid w:val="003301E4"/>
    <w:rsid w:val="00330C67"/>
    <w:rsid w:val="00332F62"/>
    <w:rsid w:val="00333329"/>
    <w:rsid w:val="0033456C"/>
    <w:rsid w:val="00334BEC"/>
    <w:rsid w:val="0033600F"/>
    <w:rsid w:val="003368EB"/>
    <w:rsid w:val="00341539"/>
    <w:rsid w:val="00341B3D"/>
    <w:rsid w:val="00341EC1"/>
    <w:rsid w:val="003426E2"/>
    <w:rsid w:val="003451F1"/>
    <w:rsid w:val="0034592A"/>
    <w:rsid w:val="003462D3"/>
    <w:rsid w:val="0034741A"/>
    <w:rsid w:val="00350076"/>
    <w:rsid w:val="00350806"/>
    <w:rsid w:val="00350FB9"/>
    <w:rsid w:val="00352156"/>
    <w:rsid w:val="00354752"/>
    <w:rsid w:val="00356CC8"/>
    <w:rsid w:val="00357E83"/>
    <w:rsid w:val="003601E3"/>
    <w:rsid w:val="00363AD1"/>
    <w:rsid w:val="00363C40"/>
    <w:rsid w:val="0036688D"/>
    <w:rsid w:val="00366FC1"/>
    <w:rsid w:val="00367042"/>
    <w:rsid w:val="00367A07"/>
    <w:rsid w:val="00367A95"/>
    <w:rsid w:val="00367D7C"/>
    <w:rsid w:val="0037135E"/>
    <w:rsid w:val="00371C62"/>
    <w:rsid w:val="00371DCA"/>
    <w:rsid w:val="00376BC4"/>
    <w:rsid w:val="003816FE"/>
    <w:rsid w:val="00381A3E"/>
    <w:rsid w:val="00384323"/>
    <w:rsid w:val="0038554E"/>
    <w:rsid w:val="00385C38"/>
    <w:rsid w:val="003861A8"/>
    <w:rsid w:val="003878EE"/>
    <w:rsid w:val="00387908"/>
    <w:rsid w:val="003915B1"/>
    <w:rsid w:val="00391850"/>
    <w:rsid w:val="00391FBC"/>
    <w:rsid w:val="00392AFF"/>
    <w:rsid w:val="00393595"/>
    <w:rsid w:val="00394DFE"/>
    <w:rsid w:val="003A0750"/>
    <w:rsid w:val="003A1371"/>
    <w:rsid w:val="003A24D0"/>
    <w:rsid w:val="003A24D9"/>
    <w:rsid w:val="003A2773"/>
    <w:rsid w:val="003A2F50"/>
    <w:rsid w:val="003A45B1"/>
    <w:rsid w:val="003A5626"/>
    <w:rsid w:val="003A5BD1"/>
    <w:rsid w:val="003A7F4B"/>
    <w:rsid w:val="003B1343"/>
    <w:rsid w:val="003B26B7"/>
    <w:rsid w:val="003B332E"/>
    <w:rsid w:val="003B4688"/>
    <w:rsid w:val="003B7B0B"/>
    <w:rsid w:val="003C0848"/>
    <w:rsid w:val="003C16CE"/>
    <w:rsid w:val="003C198A"/>
    <w:rsid w:val="003C269E"/>
    <w:rsid w:val="003C4D26"/>
    <w:rsid w:val="003C54D9"/>
    <w:rsid w:val="003C6A1E"/>
    <w:rsid w:val="003C6D27"/>
    <w:rsid w:val="003D0607"/>
    <w:rsid w:val="003D1D4E"/>
    <w:rsid w:val="003D28EB"/>
    <w:rsid w:val="003D356B"/>
    <w:rsid w:val="003D47B0"/>
    <w:rsid w:val="003D5C90"/>
    <w:rsid w:val="003E17FE"/>
    <w:rsid w:val="003E454C"/>
    <w:rsid w:val="003E4A1A"/>
    <w:rsid w:val="003E65D7"/>
    <w:rsid w:val="003F05C9"/>
    <w:rsid w:val="003F093B"/>
    <w:rsid w:val="003F0A71"/>
    <w:rsid w:val="003F12F9"/>
    <w:rsid w:val="003F3051"/>
    <w:rsid w:val="003F373B"/>
    <w:rsid w:val="003F5BDD"/>
    <w:rsid w:val="003F6D42"/>
    <w:rsid w:val="003F7A67"/>
    <w:rsid w:val="004005C3"/>
    <w:rsid w:val="00401424"/>
    <w:rsid w:val="004021BC"/>
    <w:rsid w:val="00403530"/>
    <w:rsid w:val="0040384B"/>
    <w:rsid w:val="0040405C"/>
    <w:rsid w:val="00406BE3"/>
    <w:rsid w:val="00406DB0"/>
    <w:rsid w:val="00407CEB"/>
    <w:rsid w:val="00410876"/>
    <w:rsid w:val="00411AF5"/>
    <w:rsid w:val="004156A6"/>
    <w:rsid w:val="00415A68"/>
    <w:rsid w:val="004206C6"/>
    <w:rsid w:val="00420D9F"/>
    <w:rsid w:val="00421099"/>
    <w:rsid w:val="00421DF2"/>
    <w:rsid w:val="00422B08"/>
    <w:rsid w:val="00424BBB"/>
    <w:rsid w:val="00426653"/>
    <w:rsid w:val="00427E0B"/>
    <w:rsid w:val="00427EC0"/>
    <w:rsid w:val="00427F04"/>
    <w:rsid w:val="004322F3"/>
    <w:rsid w:val="00434D68"/>
    <w:rsid w:val="0043572A"/>
    <w:rsid w:val="00436CE0"/>
    <w:rsid w:val="00436D86"/>
    <w:rsid w:val="00437429"/>
    <w:rsid w:val="004407DD"/>
    <w:rsid w:val="00440AAF"/>
    <w:rsid w:val="004411B3"/>
    <w:rsid w:val="00441676"/>
    <w:rsid w:val="00441CBA"/>
    <w:rsid w:val="00443D16"/>
    <w:rsid w:val="004447F2"/>
    <w:rsid w:val="00444858"/>
    <w:rsid w:val="0044497D"/>
    <w:rsid w:val="00444A48"/>
    <w:rsid w:val="00445BE1"/>
    <w:rsid w:val="004464F4"/>
    <w:rsid w:val="0044770D"/>
    <w:rsid w:val="004479CB"/>
    <w:rsid w:val="00450509"/>
    <w:rsid w:val="004508B8"/>
    <w:rsid w:val="004523E9"/>
    <w:rsid w:val="00453681"/>
    <w:rsid w:val="00453BF5"/>
    <w:rsid w:val="00454005"/>
    <w:rsid w:val="00454946"/>
    <w:rsid w:val="00456C73"/>
    <w:rsid w:val="00457509"/>
    <w:rsid w:val="00462C75"/>
    <w:rsid w:val="00462D78"/>
    <w:rsid w:val="004638D9"/>
    <w:rsid w:val="00463C04"/>
    <w:rsid w:val="00465DCC"/>
    <w:rsid w:val="00466591"/>
    <w:rsid w:val="004679DE"/>
    <w:rsid w:val="0047170E"/>
    <w:rsid w:val="00471E69"/>
    <w:rsid w:val="0047567E"/>
    <w:rsid w:val="004817C4"/>
    <w:rsid w:val="004835B1"/>
    <w:rsid w:val="00483CF5"/>
    <w:rsid w:val="0048436B"/>
    <w:rsid w:val="004847BE"/>
    <w:rsid w:val="00485073"/>
    <w:rsid w:val="00486303"/>
    <w:rsid w:val="004875D0"/>
    <w:rsid w:val="00490108"/>
    <w:rsid w:val="00491634"/>
    <w:rsid w:val="00492013"/>
    <w:rsid w:val="00492A3F"/>
    <w:rsid w:val="00493514"/>
    <w:rsid w:val="00494CB7"/>
    <w:rsid w:val="00494EC6"/>
    <w:rsid w:val="0049574F"/>
    <w:rsid w:val="0049577C"/>
    <w:rsid w:val="0049595F"/>
    <w:rsid w:val="00496CF7"/>
    <w:rsid w:val="00497ECF"/>
    <w:rsid w:val="004A00B0"/>
    <w:rsid w:val="004A13B8"/>
    <w:rsid w:val="004A193D"/>
    <w:rsid w:val="004A19AC"/>
    <w:rsid w:val="004A563B"/>
    <w:rsid w:val="004A5FF0"/>
    <w:rsid w:val="004A72C4"/>
    <w:rsid w:val="004A790A"/>
    <w:rsid w:val="004B1127"/>
    <w:rsid w:val="004B2494"/>
    <w:rsid w:val="004B2855"/>
    <w:rsid w:val="004B4D3A"/>
    <w:rsid w:val="004B5704"/>
    <w:rsid w:val="004B5AA5"/>
    <w:rsid w:val="004B623A"/>
    <w:rsid w:val="004B7228"/>
    <w:rsid w:val="004C16F4"/>
    <w:rsid w:val="004C2AA0"/>
    <w:rsid w:val="004C4006"/>
    <w:rsid w:val="004C40B4"/>
    <w:rsid w:val="004C48DA"/>
    <w:rsid w:val="004C4DD5"/>
    <w:rsid w:val="004C4E0D"/>
    <w:rsid w:val="004C6647"/>
    <w:rsid w:val="004D013A"/>
    <w:rsid w:val="004D0A6D"/>
    <w:rsid w:val="004D24D2"/>
    <w:rsid w:val="004D42C1"/>
    <w:rsid w:val="004D5E4C"/>
    <w:rsid w:val="004D75A2"/>
    <w:rsid w:val="004D7A6D"/>
    <w:rsid w:val="004E4184"/>
    <w:rsid w:val="004E4DB7"/>
    <w:rsid w:val="004E5421"/>
    <w:rsid w:val="004E5657"/>
    <w:rsid w:val="004E5B9C"/>
    <w:rsid w:val="004F05AA"/>
    <w:rsid w:val="004F1340"/>
    <w:rsid w:val="004F1B5C"/>
    <w:rsid w:val="004F2A79"/>
    <w:rsid w:val="004F5658"/>
    <w:rsid w:val="004F5A1F"/>
    <w:rsid w:val="00501BBD"/>
    <w:rsid w:val="005024FB"/>
    <w:rsid w:val="00505EF0"/>
    <w:rsid w:val="005067B5"/>
    <w:rsid w:val="00506C84"/>
    <w:rsid w:val="00507F54"/>
    <w:rsid w:val="00510C58"/>
    <w:rsid w:val="00512135"/>
    <w:rsid w:val="005123F2"/>
    <w:rsid w:val="00514F68"/>
    <w:rsid w:val="00516706"/>
    <w:rsid w:val="005168B9"/>
    <w:rsid w:val="005218A0"/>
    <w:rsid w:val="00521A84"/>
    <w:rsid w:val="00523437"/>
    <w:rsid w:val="0052478F"/>
    <w:rsid w:val="00526910"/>
    <w:rsid w:val="00526918"/>
    <w:rsid w:val="005269A7"/>
    <w:rsid w:val="00527FF9"/>
    <w:rsid w:val="00531560"/>
    <w:rsid w:val="005332E3"/>
    <w:rsid w:val="00535C01"/>
    <w:rsid w:val="005364C3"/>
    <w:rsid w:val="005375ED"/>
    <w:rsid w:val="00542F07"/>
    <w:rsid w:val="0054333D"/>
    <w:rsid w:val="005444A5"/>
    <w:rsid w:val="00544C0D"/>
    <w:rsid w:val="00546B49"/>
    <w:rsid w:val="0054732C"/>
    <w:rsid w:val="005479E3"/>
    <w:rsid w:val="00550495"/>
    <w:rsid w:val="00550ED9"/>
    <w:rsid w:val="005514E0"/>
    <w:rsid w:val="005536A8"/>
    <w:rsid w:val="00555A91"/>
    <w:rsid w:val="00557799"/>
    <w:rsid w:val="005579C5"/>
    <w:rsid w:val="0056138E"/>
    <w:rsid w:val="0056193E"/>
    <w:rsid w:val="00562FBD"/>
    <w:rsid w:val="0056351A"/>
    <w:rsid w:val="005645C3"/>
    <w:rsid w:val="00567150"/>
    <w:rsid w:val="00567420"/>
    <w:rsid w:val="005721F1"/>
    <w:rsid w:val="005722D7"/>
    <w:rsid w:val="0057260E"/>
    <w:rsid w:val="00574E9C"/>
    <w:rsid w:val="00575649"/>
    <w:rsid w:val="005761BC"/>
    <w:rsid w:val="005763B0"/>
    <w:rsid w:val="0058027F"/>
    <w:rsid w:val="00580B32"/>
    <w:rsid w:val="00580D00"/>
    <w:rsid w:val="00580D2A"/>
    <w:rsid w:val="00581CA9"/>
    <w:rsid w:val="0058317F"/>
    <w:rsid w:val="00584943"/>
    <w:rsid w:val="00586DC2"/>
    <w:rsid w:val="005900D9"/>
    <w:rsid w:val="0059107E"/>
    <w:rsid w:val="005943AC"/>
    <w:rsid w:val="005951DB"/>
    <w:rsid w:val="005960A5"/>
    <w:rsid w:val="00597C44"/>
    <w:rsid w:val="005A29CA"/>
    <w:rsid w:val="005A402F"/>
    <w:rsid w:val="005A588D"/>
    <w:rsid w:val="005A6C46"/>
    <w:rsid w:val="005B0E84"/>
    <w:rsid w:val="005B1DC8"/>
    <w:rsid w:val="005B46C4"/>
    <w:rsid w:val="005B5355"/>
    <w:rsid w:val="005B57F1"/>
    <w:rsid w:val="005C5D92"/>
    <w:rsid w:val="005C5EA6"/>
    <w:rsid w:val="005C6F98"/>
    <w:rsid w:val="005D166E"/>
    <w:rsid w:val="005D238D"/>
    <w:rsid w:val="005D2A9A"/>
    <w:rsid w:val="005D34F8"/>
    <w:rsid w:val="005D4606"/>
    <w:rsid w:val="005D485B"/>
    <w:rsid w:val="005D4B82"/>
    <w:rsid w:val="005D600B"/>
    <w:rsid w:val="005E093E"/>
    <w:rsid w:val="005E0BDD"/>
    <w:rsid w:val="005E2619"/>
    <w:rsid w:val="005F063D"/>
    <w:rsid w:val="005F1AC2"/>
    <w:rsid w:val="005F28A3"/>
    <w:rsid w:val="005F2C66"/>
    <w:rsid w:val="005F373A"/>
    <w:rsid w:val="005F4579"/>
    <w:rsid w:val="005F6CFD"/>
    <w:rsid w:val="005F6D89"/>
    <w:rsid w:val="005F7646"/>
    <w:rsid w:val="00602B75"/>
    <w:rsid w:val="006042BF"/>
    <w:rsid w:val="00605150"/>
    <w:rsid w:val="006054BE"/>
    <w:rsid w:val="00607D6C"/>
    <w:rsid w:val="0061012E"/>
    <w:rsid w:val="00610389"/>
    <w:rsid w:val="00610470"/>
    <w:rsid w:val="00610D96"/>
    <w:rsid w:val="006144E2"/>
    <w:rsid w:val="0061625B"/>
    <w:rsid w:val="00616FA7"/>
    <w:rsid w:val="00617B59"/>
    <w:rsid w:val="00620C67"/>
    <w:rsid w:val="0062123F"/>
    <w:rsid w:val="006224CB"/>
    <w:rsid w:val="0062695C"/>
    <w:rsid w:val="00627D4E"/>
    <w:rsid w:val="0063155B"/>
    <w:rsid w:val="0063234C"/>
    <w:rsid w:val="00634073"/>
    <w:rsid w:val="00635647"/>
    <w:rsid w:val="00636AA3"/>
    <w:rsid w:val="00637572"/>
    <w:rsid w:val="006400C5"/>
    <w:rsid w:val="00640A6A"/>
    <w:rsid w:val="00640EF3"/>
    <w:rsid w:val="00640F36"/>
    <w:rsid w:val="00641561"/>
    <w:rsid w:val="0064267F"/>
    <w:rsid w:val="00643CC1"/>
    <w:rsid w:val="00644AD3"/>
    <w:rsid w:val="0064694A"/>
    <w:rsid w:val="00647DEE"/>
    <w:rsid w:val="006535BB"/>
    <w:rsid w:val="0065488C"/>
    <w:rsid w:val="006564FB"/>
    <w:rsid w:val="00660402"/>
    <w:rsid w:val="00660846"/>
    <w:rsid w:val="00662532"/>
    <w:rsid w:val="00663454"/>
    <w:rsid w:val="006669D1"/>
    <w:rsid w:val="00670BAE"/>
    <w:rsid w:val="00671A9A"/>
    <w:rsid w:val="00671FE0"/>
    <w:rsid w:val="006723D5"/>
    <w:rsid w:val="0067475B"/>
    <w:rsid w:val="00674FE1"/>
    <w:rsid w:val="00676F09"/>
    <w:rsid w:val="00680804"/>
    <w:rsid w:val="00681728"/>
    <w:rsid w:val="006830D3"/>
    <w:rsid w:val="0068583D"/>
    <w:rsid w:val="006867BC"/>
    <w:rsid w:val="00687349"/>
    <w:rsid w:val="00692549"/>
    <w:rsid w:val="0069331D"/>
    <w:rsid w:val="00693605"/>
    <w:rsid w:val="00693DA8"/>
    <w:rsid w:val="00695181"/>
    <w:rsid w:val="006955EF"/>
    <w:rsid w:val="006A0373"/>
    <w:rsid w:val="006A18BD"/>
    <w:rsid w:val="006A1C90"/>
    <w:rsid w:val="006A3A1B"/>
    <w:rsid w:val="006A49BB"/>
    <w:rsid w:val="006A50B2"/>
    <w:rsid w:val="006A5BCA"/>
    <w:rsid w:val="006A6DB8"/>
    <w:rsid w:val="006A74BF"/>
    <w:rsid w:val="006A7E09"/>
    <w:rsid w:val="006B004B"/>
    <w:rsid w:val="006B0523"/>
    <w:rsid w:val="006B08B3"/>
    <w:rsid w:val="006B1E19"/>
    <w:rsid w:val="006B2097"/>
    <w:rsid w:val="006B232B"/>
    <w:rsid w:val="006B2419"/>
    <w:rsid w:val="006B249C"/>
    <w:rsid w:val="006B2A83"/>
    <w:rsid w:val="006B2AEF"/>
    <w:rsid w:val="006B36A2"/>
    <w:rsid w:val="006B45EA"/>
    <w:rsid w:val="006B7919"/>
    <w:rsid w:val="006C0546"/>
    <w:rsid w:val="006C1E94"/>
    <w:rsid w:val="006C2BE9"/>
    <w:rsid w:val="006C3983"/>
    <w:rsid w:val="006C3EF2"/>
    <w:rsid w:val="006D0C72"/>
    <w:rsid w:val="006D1A4F"/>
    <w:rsid w:val="006D49D8"/>
    <w:rsid w:val="006D5C7B"/>
    <w:rsid w:val="006D5CB7"/>
    <w:rsid w:val="006D7A82"/>
    <w:rsid w:val="006E053F"/>
    <w:rsid w:val="006E0D90"/>
    <w:rsid w:val="006E19F9"/>
    <w:rsid w:val="006E26A7"/>
    <w:rsid w:val="006E2700"/>
    <w:rsid w:val="006E343A"/>
    <w:rsid w:val="006E542A"/>
    <w:rsid w:val="006E5880"/>
    <w:rsid w:val="006E6B28"/>
    <w:rsid w:val="006E77B1"/>
    <w:rsid w:val="006E7904"/>
    <w:rsid w:val="006F227A"/>
    <w:rsid w:val="006F23FE"/>
    <w:rsid w:val="00701F44"/>
    <w:rsid w:val="007054E5"/>
    <w:rsid w:val="0070554D"/>
    <w:rsid w:val="00715DA2"/>
    <w:rsid w:val="007207E3"/>
    <w:rsid w:val="007213D0"/>
    <w:rsid w:val="00722600"/>
    <w:rsid w:val="0072349A"/>
    <w:rsid w:val="0072469E"/>
    <w:rsid w:val="007255E4"/>
    <w:rsid w:val="00726EC4"/>
    <w:rsid w:val="00727E17"/>
    <w:rsid w:val="0073094D"/>
    <w:rsid w:val="0073232B"/>
    <w:rsid w:val="00732DC6"/>
    <w:rsid w:val="00732E1E"/>
    <w:rsid w:val="007353FE"/>
    <w:rsid w:val="00737DD3"/>
    <w:rsid w:val="00740898"/>
    <w:rsid w:val="00741C05"/>
    <w:rsid w:val="00741DC2"/>
    <w:rsid w:val="007425F8"/>
    <w:rsid w:val="0074636C"/>
    <w:rsid w:val="007468C8"/>
    <w:rsid w:val="00747C1D"/>
    <w:rsid w:val="00751D45"/>
    <w:rsid w:val="007523B6"/>
    <w:rsid w:val="00754EC8"/>
    <w:rsid w:val="00755D29"/>
    <w:rsid w:val="00762B1C"/>
    <w:rsid w:val="0076437D"/>
    <w:rsid w:val="00765DB1"/>
    <w:rsid w:val="007709BA"/>
    <w:rsid w:val="007775CF"/>
    <w:rsid w:val="007805F9"/>
    <w:rsid w:val="007836D6"/>
    <w:rsid w:val="00786A6A"/>
    <w:rsid w:val="0078772B"/>
    <w:rsid w:val="00787B27"/>
    <w:rsid w:val="00790BFC"/>
    <w:rsid w:val="00790E21"/>
    <w:rsid w:val="00793BA7"/>
    <w:rsid w:val="00795110"/>
    <w:rsid w:val="00797EC7"/>
    <w:rsid w:val="007A26F7"/>
    <w:rsid w:val="007A33C3"/>
    <w:rsid w:val="007A5865"/>
    <w:rsid w:val="007A67BE"/>
    <w:rsid w:val="007A71F0"/>
    <w:rsid w:val="007A7E8B"/>
    <w:rsid w:val="007B01B4"/>
    <w:rsid w:val="007B4EF7"/>
    <w:rsid w:val="007B5E52"/>
    <w:rsid w:val="007B7732"/>
    <w:rsid w:val="007C0987"/>
    <w:rsid w:val="007C11DB"/>
    <w:rsid w:val="007C3632"/>
    <w:rsid w:val="007C3CB3"/>
    <w:rsid w:val="007C6466"/>
    <w:rsid w:val="007C6B32"/>
    <w:rsid w:val="007C7CEC"/>
    <w:rsid w:val="007D04ED"/>
    <w:rsid w:val="007D50A2"/>
    <w:rsid w:val="007D5CF6"/>
    <w:rsid w:val="007D7D7F"/>
    <w:rsid w:val="007E0A09"/>
    <w:rsid w:val="007E137C"/>
    <w:rsid w:val="007E3009"/>
    <w:rsid w:val="007E708D"/>
    <w:rsid w:val="007F0F65"/>
    <w:rsid w:val="007F1212"/>
    <w:rsid w:val="007F3B49"/>
    <w:rsid w:val="007F5661"/>
    <w:rsid w:val="007F58A2"/>
    <w:rsid w:val="00800EF0"/>
    <w:rsid w:val="00801495"/>
    <w:rsid w:val="008019D0"/>
    <w:rsid w:val="008047B7"/>
    <w:rsid w:val="00804C2D"/>
    <w:rsid w:val="0080502A"/>
    <w:rsid w:val="00805098"/>
    <w:rsid w:val="008060EC"/>
    <w:rsid w:val="00806BE7"/>
    <w:rsid w:val="00807D8D"/>
    <w:rsid w:val="0081044B"/>
    <w:rsid w:val="00810F3D"/>
    <w:rsid w:val="008114CE"/>
    <w:rsid w:val="00813153"/>
    <w:rsid w:val="008143C2"/>
    <w:rsid w:val="0081465A"/>
    <w:rsid w:val="0081479E"/>
    <w:rsid w:val="00814F0A"/>
    <w:rsid w:val="00815B7E"/>
    <w:rsid w:val="00817CDC"/>
    <w:rsid w:val="008215AB"/>
    <w:rsid w:val="00821AA9"/>
    <w:rsid w:val="00823292"/>
    <w:rsid w:val="00826F21"/>
    <w:rsid w:val="00826FEF"/>
    <w:rsid w:val="00833248"/>
    <w:rsid w:val="008357F7"/>
    <w:rsid w:val="0084032D"/>
    <w:rsid w:val="00841C30"/>
    <w:rsid w:val="00844B6E"/>
    <w:rsid w:val="00852275"/>
    <w:rsid w:val="0085245D"/>
    <w:rsid w:val="00852C88"/>
    <w:rsid w:val="008537E3"/>
    <w:rsid w:val="0085401F"/>
    <w:rsid w:val="008545CD"/>
    <w:rsid w:val="008549C3"/>
    <w:rsid w:val="00854BB3"/>
    <w:rsid w:val="00855F5D"/>
    <w:rsid w:val="008576B9"/>
    <w:rsid w:val="00860724"/>
    <w:rsid w:val="00860D56"/>
    <w:rsid w:val="0086150B"/>
    <w:rsid w:val="008655E1"/>
    <w:rsid w:val="00865602"/>
    <w:rsid w:val="00865B71"/>
    <w:rsid w:val="00872DD1"/>
    <w:rsid w:val="00872F69"/>
    <w:rsid w:val="00873DE2"/>
    <w:rsid w:val="008752FD"/>
    <w:rsid w:val="008766B4"/>
    <w:rsid w:val="00882F8C"/>
    <w:rsid w:val="008839A7"/>
    <w:rsid w:val="00884B40"/>
    <w:rsid w:val="008876B4"/>
    <w:rsid w:val="0089076D"/>
    <w:rsid w:val="008928C0"/>
    <w:rsid w:val="00893321"/>
    <w:rsid w:val="00893A4F"/>
    <w:rsid w:val="008940F1"/>
    <w:rsid w:val="00896416"/>
    <w:rsid w:val="00896886"/>
    <w:rsid w:val="008A045F"/>
    <w:rsid w:val="008A050F"/>
    <w:rsid w:val="008A1E87"/>
    <w:rsid w:val="008A2F2C"/>
    <w:rsid w:val="008A40A5"/>
    <w:rsid w:val="008A4222"/>
    <w:rsid w:val="008A4E45"/>
    <w:rsid w:val="008A62C0"/>
    <w:rsid w:val="008A6B81"/>
    <w:rsid w:val="008B1912"/>
    <w:rsid w:val="008B1C76"/>
    <w:rsid w:val="008C0050"/>
    <w:rsid w:val="008C1254"/>
    <w:rsid w:val="008C22D7"/>
    <w:rsid w:val="008C31F9"/>
    <w:rsid w:val="008C3233"/>
    <w:rsid w:val="008C34CB"/>
    <w:rsid w:val="008C3F1A"/>
    <w:rsid w:val="008D00C3"/>
    <w:rsid w:val="008D26D8"/>
    <w:rsid w:val="008D3BBB"/>
    <w:rsid w:val="008D7D23"/>
    <w:rsid w:val="008E00DC"/>
    <w:rsid w:val="008E0D65"/>
    <w:rsid w:val="008E129C"/>
    <w:rsid w:val="008E2A7E"/>
    <w:rsid w:val="008E31AB"/>
    <w:rsid w:val="008E3491"/>
    <w:rsid w:val="008E3D14"/>
    <w:rsid w:val="008E54DB"/>
    <w:rsid w:val="008E72F9"/>
    <w:rsid w:val="008E7315"/>
    <w:rsid w:val="008F03D0"/>
    <w:rsid w:val="008F04FD"/>
    <w:rsid w:val="008F08D0"/>
    <w:rsid w:val="008F31B6"/>
    <w:rsid w:val="008F3BBE"/>
    <w:rsid w:val="008F3FD9"/>
    <w:rsid w:val="008F3FDD"/>
    <w:rsid w:val="008F4C48"/>
    <w:rsid w:val="008F56E9"/>
    <w:rsid w:val="00901EBD"/>
    <w:rsid w:val="009021F1"/>
    <w:rsid w:val="00902244"/>
    <w:rsid w:val="009023B2"/>
    <w:rsid w:val="009034EF"/>
    <w:rsid w:val="00904E50"/>
    <w:rsid w:val="009069DD"/>
    <w:rsid w:val="00906C27"/>
    <w:rsid w:val="00907B98"/>
    <w:rsid w:val="00907F05"/>
    <w:rsid w:val="009118F2"/>
    <w:rsid w:val="0091205F"/>
    <w:rsid w:val="0091227A"/>
    <w:rsid w:val="0091243D"/>
    <w:rsid w:val="009145F6"/>
    <w:rsid w:val="009155EE"/>
    <w:rsid w:val="00916F3A"/>
    <w:rsid w:val="00917AF3"/>
    <w:rsid w:val="00920763"/>
    <w:rsid w:val="0092199D"/>
    <w:rsid w:val="00925091"/>
    <w:rsid w:val="0092514F"/>
    <w:rsid w:val="009253E2"/>
    <w:rsid w:val="00925DAA"/>
    <w:rsid w:val="00926507"/>
    <w:rsid w:val="00926EE7"/>
    <w:rsid w:val="00931012"/>
    <w:rsid w:val="00933164"/>
    <w:rsid w:val="0093458D"/>
    <w:rsid w:val="0093772F"/>
    <w:rsid w:val="0094098E"/>
    <w:rsid w:val="0094178C"/>
    <w:rsid w:val="00943C05"/>
    <w:rsid w:val="0095130E"/>
    <w:rsid w:val="009513E0"/>
    <w:rsid w:val="00951981"/>
    <w:rsid w:val="00953306"/>
    <w:rsid w:val="009537E8"/>
    <w:rsid w:val="00953915"/>
    <w:rsid w:val="00954A25"/>
    <w:rsid w:val="0095516E"/>
    <w:rsid w:val="00955660"/>
    <w:rsid w:val="00956782"/>
    <w:rsid w:val="00963770"/>
    <w:rsid w:val="0096444C"/>
    <w:rsid w:val="00964ADB"/>
    <w:rsid w:val="00964D86"/>
    <w:rsid w:val="00964F07"/>
    <w:rsid w:val="00965E47"/>
    <w:rsid w:val="0096785C"/>
    <w:rsid w:val="00967A85"/>
    <w:rsid w:val="00971E05"/>
    <w:rsid w:val="00971EAB"/>
    <w:rsid w:val="009720D4"/>
    <w:rsid w:val="00976FB7"/>
    <w:rsid w:val="00977932"/>
    <w:rsid w:val="00977ECB"/>
    <w:rsid w:val="00981293"/>
    <w:rsid w:val="0098410F"/>
    <w:rsid w:val="00985CEB"/>
    <w:rsid w:val="00992393"/>
    <w:rsid w:val="0099371E"/>
    <w:rsid w:val="00993DA7"/>
    <w:rsid w:val="00994758"/>
    <w:rsid w:val="00996FA0"/>
    <w:rsid w:val="009974A0"/>
    <w:rsid w:val="009A174C"/>
    <w:rsid w:val="009A1B0A"/>
    <w:rsid w:val="009A1CAB"/>
    <w:rsid w:val="009A1D71"/>
    <w:rsid w:val="009B130C"/>
    <w:rsid w:val="009B35EF"/>
    <w:rsid w:val="009B707B"/>
    <w:rsid w:val="009C2689"/>
    <w:rsid w:val="009C289B"/>
    <w:rsid w:val="009C6F84"/>
    <w:rsid w:val="009D073E"/>
    <w:rsid w:val="009D0B45"/>
    <w:rsid w:val="009D1229"/>
    <w:rsid w:val="009D1E48"/>
    <w:rsid w:val="009D27E0"/>
    <w:rsid w:val="009E03BD"/>
    <w:rsid w:val="009E0936"/>
    <w:rsid w:val="009E4F5E"/>
    <w:rsid w:val="009E539F"/>
    <w:rsid w:val="009F0180"/>
    <w:rsid w:val="009F05B1"/>
    <w:rsid w:val="009F0D0F"/>
    <w:rsid w:val="009F0D80"/>
    <w:rsid w:val="009F13D5"/>
    <w:rsid w:val="009F20A5"/>
    <w:rsid w:val="009F284C"/>
    <w:rsid w:val="009F45C4"/>
    <w:rsid w:val="009F47C5"/>
    <w:rsid w:val="009F6CBC"/>
    <w:rsid w:val="00A04900"/>
    <w:rsid w:val="00A06278"/>
    <w:rsid w:val="00A06D2D"/>
    <w:rsid w:val="00A1008E"/>
    <w:rsid w:val="00A100F9"/>
    <w:rsid w:val="00A10B11"/>
    <w:rsid w:val="00A11A18"/>
    <w:rsid w:val="00A11F49"/>
    <w:rsid w:val="00A13D70"/>
    <w:rsid w:val="00A13EE8"/>
    <w:rsid w:val="00A14BFB"/>
    <w:rsid w:val="00A15753"/>
    <w:rsid w:val="00A15AF2"/>
    <w:rsid w:val="00A15E34"/>
    <w:rsid w:val="00A16962"/>
    <w:rsid w:val="00A16F11"/>
    <w:rsid w:val="00A174EA"/>
    <w:rsid w:val="00A17D20"/>
    <w:rsid w:val="00A216A5"/>
    <w:rsid w:val="00A243EE"/>
    <w:rsid w:val="00A24950"/>
    <w:rsid w:val="00A258ED"/>
    <w:rsid w:val="00A30DF0"/>
    <w:rsid w:val="00A31C0D"/>
    <w:rsid w:val="00A32BD0"/>
    <w:rsid w:val="00A331C1"/>
    <w:rsid w:val="00A33960"/>
    <w:rsid w:val="00A33FD2"/>
    <w:rsid w:val="00A34785"/>
    <w:rsid w:val="00A34E73"/>
    <w:rsid w:val="00A41F85"/>
    <w:rsid w:val="00A438C6"/>
    <w:rsid w:val="00A448CD"/>
    <w:rsid w:val="00A510C1"/>
    <w:rsid w:val="00A51279"/>
    <w:rsid w:val="00A53731"/>
    <w:rsid w:val="00A54A18"/>
    <w:rsid w:val="00A55293"/>
    <w:rsid w:val="00A5658A"/>
    <w:rsid w:val="00A56770"/>
    <w:rsid w:val="00A5691D"/>
    <w:rsid w:val="00A57106"/>
    <w:rsid w:val="00A57C1F"/>
    <w:rsid w:val="00A60178"/>
    <w:rsid w:val="00A60DC8"/>
    <w:rsid w:val="00A61288"/>
    <w:rsid w:val="00A6148C"/>
    <w:rsid w:val="00A627FC"/>
    <w:rsid w:val="00A63133"/>
    <w:rsid w:val="00A6402F"/>
    <w:rsid w:val="00A64317"/>
    <w:rsid w:val="00A6467C"/>
    <w:rsid w:val="00A6699D"/>
    <w:rsid w:val="00A67BBA"/>
    <w:rsid w:val="00A71213"/>
    <w:rsid w:val="00A735E2"/>
    <w:rsid w:val="00A74FD8"/>
    <w:rsid w:val="00A82ACB"/>
    <w:rsid w:val="00A82E01"/>
    <w:rsid w:val="00A83162"/>
    <w:rsid w:val="00A83190"/>
    <w:rsid w:val="00A8405A"/>
    <w:rsid w:val="00A85E47"/>
    <w:rsid w:val="00A86621"/>
    <w:rsid w:val="00A87EC5"/>
    <w:rsid w:val="00A91364"/>
    <w:rsid w:val="00A93473"/>
    <w:rsid w:val="00A93737"/>
    <w:rsid w:val="00A93FF0"/>
    <w:rsid w:val="00A9757A"/>
    <w:rsid w:val="00A975ED"/>
    <w:rsid w:val="00AA03DE"/>
    <w:rsid w:val="00AA358D"/>
    <w:rsid w:val="00AA6BE6"/>
    <w:rsid w:val="00AA74CC"/>
    <w:rsid w:val="00AA7564"/>
    <w:rsid w:val="00AA76CF"/>
    <w:rsid w:val="00AA7C32"/>
    <w:rsid w:val="00AB0020"/>
    <w:rsid w:val="00AB2CEE"/>
    <w:rsid w:val="00AB2D2B"/>
    <w:rsid w:val="00AB381A"/>
    <w:rsid w:val="00AB4DF2"/>
    <w:rsid w:val="00AB52B6"/>
    <w:rsid w:val="00AB5371"/>
    <w:rsid w:val="00AB734D"/>
    <w:rsid w:val="00AC0D35"/>
    <w:rsid w:val="00AC79B2"/>
    <w:rsid w:val="00AC7DE5"/>
    <w:rsid w:val="00AD036A"/>
    <w:rsid w:val="00AD35F3"/>
    <w:rsid w:val="00AD3666"/>
    <w:rsid w:val="00AD506D"/>
    <w:rsid w:val="00AD71DC"/>
    <w:rsid w:val="00AD7303"/>
    <w:rsid w:val="00AD7F29"/>
    <w:rsid w:val="00AE0D22"/>
    <w:rsid w:val="00AE1960"/>
    <w:rsid w:val="00AE2399"/>
    <w:rsid w:val="00AE439E"/>
    <w:rsid w:val="00AE54A6"/>
    <w:rsid w:val="00AE6CC5"/>
    <w:rsid w:val="00AF0B2C"/>
    <w:rsid w:val="00AF1E18"/>
    <w:rsid w:val="00AF2D08"/>
    <w:rsid w:val="00AF4BDC"/>
    <w:rsid w:val="00AF71C2"/>
    <w:rsid w:val="00AF7550"/>
    <w:rsid w:val="00B00936"/>
    <w:rsid w:val="00B02235"/>
    <w:rsid w:val="00B03807"/>
    <w:rsid w:val="00B04199"/>
    <w:rsid w:val="00B0450C"/>
    <w:rsid w:val="00B055ED"/>
    <w:rsid w:val="00B06B63"/>
    <w:rsid w:val="00B07BC2"/>
    <w:rsid w:val="00B11DA4"/>
    <w:rsid w:val="00B12FB7"/>
    <w:rsid w:val="00B21095"/>
    <w:rsid w:val="00B27C04"/>
    <w:rsid w:val="00B27D4B"/>
    <w:rsid w:val="00B314F8"/>
    <w:rsid w:val="00B33368"/>
    <w:rsid w:val="00B376ED"/>
    <w:rsid w:val="00B419E2"/>
    <w:rsid w:val="00B43064"/>
    <w:rsid w:val="00B431CE"/>
    <w:rsid w:val="00B43F16"/>
    <w:rsid w:val="00B44282"/>
    <w:rsid w:val="00B44994"/>
    <w:rsid w:val="00B522C5"/>
    <w:rsid w:val="00B53066"/>
    <w:rsid w:val="00B57042"/>
    <w:rsid w:val="00B61401"/>
    <w:rsid w:val="00B74330"/>
    <w:rsid w:val="00B74B99"/>
    <w:rsid w:val="00B80958"/>
    <w:rsid w:val="00B8430D"/>
    <w:rsid w:val="00B86913"/>
    <w:rsid w:val="00B86A6C"/>
    <w:rsid w:val="00B87ECB"/>
    <w:rsid w:val="00B9080B"/>
    <w:rsid w:val="00B92E9F"/>
    <w:rsid w:val="00B93221"/>
    <w:rsid w:val="00B95ACA"/>
    <w:rsid w:val="00B96917"/>
    <w:rsid w:val="00B9756E"/>
    <w:rsid w:val="00BA04CB"/>
    <w:rsid w:val="00BA0F4F"/>
    <w:rsid w:val="00BA3470"/>
    <w:rsid w:val="00BA3958"/>
    <w:rsid w:val="00BA5A0B"/>
    <w:rsid w:val="00BA5B76"/>
    <w:rsid w:val="00BA5F66"/>
    <w:rsid w:val="00BA6075"/>
    <w:rsid w:val="00BA7D4E"/>
    <w:rsid w:val="00BB53DC"/>
    <w:rsid w:val="00BB5AFD"/>
    <w:rsid w:val="00BB63BF"/>
    <w:rsid w:val="00BB6F18"/>
    <w:rsid w:val="00BC02F3"/>
    <w:rsid w:val="00BC0F9D"/>
    <w:rsid w:val="00BC1396"/>
    <w:rsid w:val="00BC25E3"/>
    <w:rsid w:val="00BC3FF8"/>
    <w:rsid w:val="00BC4667"/>
    <w:rsid w:val="00BD0BAE"/>
    <w:rsid w:val="00BD0C6A"/>
    <w:rsid w:val="00BD120D"/>
    <w:rsid w:val="00BD1C5D"/>
    <w:rsid w:val="00BD2089"/>
    <w:rsid w:val="00BD3423"/>
    <w:rsid w:val="00BD3A11"/>
    <w:rsid w:val="00BD41C4"/>
    <w:rsid w:val="00BD4F4E"/>
    <w:rsid w:val="00BD51FE"/>
    <w:rsid w:val="00BD584E"/>
    <w:rsid w:val="00BD6825"/>
    <w:rsid w:val="00BD6957"/>
    <w:rsid w:val="00BD74B3"/>
    <w:rsid w:val="00BD7BC3"/>
    <w:rsid w:val="00BE05AA"/>
    <w:rsid w:val="00BE0FCA"/>
    <w:rsid w:val="00BE2F63"/>
    <w:rsid w:val="00BE3395"/>
    <w:rsid w:val="00BE34E0"/>
    <w:rsid w:val="00BE520D"/>
    <w:rsid w:val="00BE7689"/>
    <w:rsid w:val="00BF0A5F"/>
    <w:rsid w:val="00BF193F"/>
    <w:rsid w:val="00BF1B01"/>
    <w:rsid w:val="00BF253B"/>
    <w:rsid w:val="00BF5444"/>
    <w:rsid w:val="00BF7F7C"/>
    <w:rsid w:val="00C007D1"/>
    <w:rsid w:val="00C02A32"/>
    <w:rsid w:val="00C03266"/>
    <w:rsid w:val="00C03958"/>
    <w:rsid w:val="00C06C37"/>
    <w:rsid w:val="00C06C39"/>
    <w:rsid w:val="00C12119"/>
    <w:rsid w:val="00C13A5E"/>
    <w:rsid w:val="00C14244"/>
    <w:rsid w:val="00C16715"/>
    <w:rsid w:val="00C21B9D"/>
    <w:rsid w:val="00C22D68"/>
    <w:rsid w:val="00C230A9"/>
    <w:rsid w:val="00C249F7"/>
    <w:rsid w:val="00C34142"/>
    <w:rsid w:val="00C35210"/>
    <w:rsid w:val="00C3594B"/>
    <w:rsid w:val="00C363D5"/>
    <w:rsid w:val="00C41530"/>
    <w:rsid w:val="00C4173F"/>
    <w:rsid w:val="00C43711"/>
    <w:rsid w:val="00C44F58"/>
    <w:rsid w:val="00C45CC5"/>
    <w:rsid w:val="00C466CA"/>
    <w:rsid w:val="00C467DE"/>
    <w:rsid w:val="00C4714E"/>
    <w:rsid w:val="00C50936"/>
    <w:rsid w:val="00C525A9"/>
    <w:rsid w:val="00C52709"/>
    <w:rsid w:val="00C52784"/>
    <w:rsid w:val="00C570E1"/>
    <w:rsid w:val="00C573AA"/>
    <w:rsid w:val="00C60CB0"/>
    <w:rsid w:val="00C62331"/>
    <w:rsid w:val="00C66213"/>
    <w:rsid w:val="00C72564"/>
    <w:rsid w:val="00C75F0E"/>
    <w:rsid w:val="00C77434"/>
    <w:rsid w:val="00C814F2"/>
    <w:rsid w:val="00C8169B"/>
    <w:rsid w:val="00C8183C"/>
    <w:rsid w:val="00C81D07"/>
    <w:rsid w:val="00C85551"/>
    <w:rsid w:val="00C86791"/>
    <w:rsid w:val="00C91404"/>
    <w:rsid w:val="00C9194A"/>
    <w:rsid w:val="00C91DFE"/>
    <w:rsid w:val="00C937CD"/>
    <w:rsid w:val="00C94832"/>
    <w:rsid w:val="00C967A9"/>
    <w:rsid w:val="00CA2002"/>
    <w:rsid w:val="00CA7C8A"/>
    <w:rsid w:val="00CB1CD7"/>
    <w:rsid w:val="00CB240F"/>
    <w:rsid w:val="00CB68B8"/>
    <w:rsid w:val="00CB7E02"/>
    <w:rsid w:val="00CC0AE6"/>
    <w:rsid w:val="00CC1827"/>
    <w:rsid w:val="00CC3A96"/>
    <w:rsid w:val="00CC466D"/>
    <w:rsid w:val="00CD2BC0"/>
    <w:rsid w:val="00CD3354"/>
    <w:rsid w:val="00CD4430"/>
    <w:rsid w:val="00CD4EFC"/>
    <w:rsid w:val="00CD6C1E"/>
    <w:rsid w:val="00CD7029"/>
    <w:rsid w:val="00CE2281"/>
    <w:rsid w:val="00CE2872"/>
    <w:rsid w:val="00CE716A"/>
    <w:rsid w:val="00CE7374"/>
    <w:rsid w:val="00CF04D0"/>
    <w:rsid w:val="00CF3593"/>
    <w:rsid w:val="00CF5418"/>
    <w:rsid w:val="00CF5796"/>
    <w:rsid w:val="00CF72B0"/>
    <w:rsid w:val="00CF7A2E"/>
    <w:rsid w:val="00D00AA6"/>
    <w:rsid w:val="00D017A1"/>
    <w:rsid w:val="00D01C93"/>
    <w:rsid w:val="00D02F6D"/>
    <w:rsid w:val="00D033FA"/>
    <w:rsid w:val="00D03BC5"/>
    <w:rsid w:val="00D040EA"/>
    <w:rsid w:val="00D04C89"/>
    <w:rsid w:val="00D0678C"/>
    <w:rsid w:val="00D06F70"/>
    <w:rsid w:val="00D11DDC"/>
    <w:rsid w:val="00D1601A"/>
    <w:rsid w:val="00D1606A"/>
    <w:rsid w:val="00D2317C"/>
    <w:rsid w:val="00D2327C"/>
    <w:rsid w:val="00D2479C"/>
    <w:rsid w:val="00D24AFD"/>
    <w:rsid w:val="00D250AF"/>
    <w:rsid w:val="00D269AD"/>
    <w:rsid w:val="00D3096F"/>
    <w:rsid w:val="00D30EF9"/>
    <w:rsid w:val="00D31CFB"/>
    <w:rsid w:val="00D31EC2"/>
    <w:rsid w:val="00D31F7A"/>
    <w:rsid w:val="00D320B5"/>
    <w:rsid w:val="00D325E5"/>
    <w:rsid w:val="00D33CC4"/>
    <w:rsid w:val="00D362AA"/>
    <w:rsid w:val="00D369BF"/>
    <w:rsid w:val="00D376C4"/>
    <w:rsid w:val="00D40984"/>
    <w:rsid w:val="00D41082"/>
    <w:rsid w:val="00D411ED"/>
    <w:rsid w:val="00D41D84"/>
    <w:rsid w:val="00D41FB9"/>
    <w:rsid w:val="00D43D7E"/>
    <w:rsid w:val="00D45C3E"/>
    <w:rsid w:val="00D52D70"/>
    <w:rsid w:val="00D5528D"/>
    <w:rsid w:val="00D56523"/>
    <w:rsid w:val="00D56E8A"/>
    <w:rsid w:val="00D57677"/>
    <w:rsid w:val="00D60FA3"/>
    <w:rsid w:val="00D631A9"/>
    <w:rsid w:val="00D64793"/>
    <w:rsid w:val="00D72D9A"/>
    <w:rsid w:val="00D761F9"/>
    <w:rsid w:val="00D7636F"/>
    <w:rsid w:val="00D8033D"/>
    <w:rsid w:val="00D80E7E"/>
    <w:rsid w:val="00D83F98"/>
    <w:rsid w:val="00D842DC"/>
    <w:rsid w:val="00D86A5E"/>
    <w:rsid w:val="00D91290"/>
    <w:rsid w:val="00D93BC1"/>
    <w:rsid w:val="00D93E09"/>
    <w:rsid w:val="00D969FC"/>
    <w:rsid w:val="00D96F6F"/>
    <w:rsid w:val="00D9787F"/>
    <w:rsid w:val="00D97A1D"/>
    <w:rsid w:val="00D97D89"/>
    <w:rsid w:val="00DA1709"/>
    <w:rsid w:val="00DA2192"/>
    <w:rsid w:val="00DA7BB9"/>
    <w:rsid w:val="00DA7D31"/>
    <w:rsid w:val="00DB1FAC"/>
    <w:rsid w:val="00DB37F7"/>
    <w:rsid w:val="00DB44D4"/>
    <w:rsid w:val="00DB6B35"/>
    <w:rsid w:val="00DB70C1"/>
    <w:rsid w:val="00DB7169"/>
    <w:rsid w:val="00DC1ED2"/>
    <w:rsid w:val="00DC20D5"/>
    <w:rsid w:val="00DC6839"/>
    <w:rsid w:val="00DD19F1"/>
    <w:rsid w:val="00DD42DC"/>
    <w:rsid w:val="00DD5531"/>
    <w:rsid w:val="00DD58B1"/>
    <w:rsid w:val="00DD638C"/>
    <w:rsid w:val="00DE023C"/>
    <w:rsid w:val="00DE02C5"/>
    <w:rsid w:val="00DE4B52"/>
    <w:rsid w:val="00DE50A7"/>
    <w:rsid w:val="00DE58B9"/>
    <w:rsid w:val="00DE62E3"/>
    <w:rsid w:val="00DE7A88"/>
    <w:rsid w:val="00DF0569"/>
    <w:rsid w:val="00DF3662"/>
    <w:rsid w:val="00DF37DF"/>
    <w:rsid w:val="00DF4B0E"/>
    <w:rsid w:val="00DF5958"/>
    <w:rsid w:val="00DF7115"/>
    <w:rsid w:val="00DF76C0"/>
    <w:rsid w:val="00E00D15"/>
    <w:rsid w:val="00E025C5"/>
    <w:rsid w:val="00E047AA"/>
    <w:rsid w:val="00E05C3E"/>
    <w:rsid w:val="00E13AAF"/>
    <w:rsid w:val="00E14AD7"/>
    <w:rsid w:val="00E17DFE"/>
    <w:rsid w:val="00E218D0"/>
    <w:rsid w:val="00E21A26"/>
    <w:rsid w:val="00E22FEF"/>
    <w:rsid w:val="00E234B6"/>
    <w:rsid w:val="00E2507B"/>
    <w:rsid w:val="00E26ACE"/>
    <w:rsid w:val="00E26CB3"/>
    <w:rsid w:val="00E2729D"/>
    <w:rsid w:val="00E27897"/>
    <w:rsid w:val="00E3276F"/>
    <w:rsid w:val="00E335C9"/>
    <w:rsid w:val="00E33BFF"/>
    <w:rsid w:val="00E35501"/>
    <w:rsid w:val="00E367BA"/>
    <w:rsid w:val="00E3706B"/>
    <w:rsid w:val="00E37296"/>
    <w:rsid w:val="00E37642"/>
    <w:rsid w:val="00E42676"/>
    <w:rsid w:val="00E429C4"/>
    <w:rsid w:val="00E442F3"/>
    <w:rsid w:val="00E462F2"/>
    <w:rsid w:val="00E53A73"/>
    <w:rsid w:val="00E53FD2"/>
    <w:rsid w:val="00E5407F"/>
    <w:rsid w:val="00E61278"/>
    <w:rsid w:val="00E61B45"/>
    <w:rsid w:val="00E61D17"/>
    <w:rsid w:val="00E653DF"/>
    <w:rsid w:val="00E65853"/>
    <w:rsid w:val="00E658D0"/>
    <w:rsid w:val="00E67D42"/>
    <w:rsid w:val="00E738F4"/>
    <w:rsid w:val="00E761F0"/>
    <w:rsid w:val="00E77ED6"/>
    <w:rsid w:val="00E80B04"/>
    <w:rsid w:val="00E81E85"/>
    <w:rsid w:val="00E827CD"/>
    <w:rsid w:val="00E8510D"/>
    <w:rsid w:val="00E86F19"/>
    <w:rsid w:val="00E87647"/>
    <w:rsid w:val="00E87E48"/>
    <w:rsid w:val="00E9167E"/>
    <w:rsid w:val="00E93332"/>
    <w:rsid w:val="00E96124"/>
    <w:rsid w:val="00E96974"/>
    <w:rsid w:val="00EA30C5"/>
    <w:rsid w:val="00EA32A3"/>
    <w:rsid w:val="00EB0AA3"/>
    <w:rsid w:val="00EB1C31"/>
    <w:rsid w:val="00EB3025"/>
    <w:rsid w:val="00EB4DE8"/>
    <w:rsid w:val="00EB4F2E"/>
    <w:rsid w:val="00EB6880"/>
    <w:rsid w:val="00EB6C45"/>
    <w:rsid w:val="00EB6C72"/>
    <w:rsid w:val="00EB6CE2"/>
    <w:rsid w:val="00EB7360"/>
    <w:rsid w:val="00EB74D6"/>
    <w:rsid w:val="00EC0E64"/>
    <w:rsid w:val="00EC2290"/>
    <w:rsid w:val="00EC690D"/>
    <w:rsid w:val="00EC7E0B"/>
    <w:rsid w:val="00ED0097"/>
    <w:rsid w:val="00ED0A5E"/>
    <w:rsid w:val="00ED128F"/>
    <w:rsid w:val="00ED2678"/>
    <w:rsid w:val="00ED2876"/>
    <w:rsid w:val="00ED3FA2"/>
    <w:rsid w:val="00ED4127"/>
    <w:rsid w:val="00ED46F7"/>
    <w:rsid w:val="00ED62EC"/>
    <w:rsid w:val="00ED6E6B"/>
    <w:rsid w:val="00ED7128"/>
    <w:rsid w:val="00ED779B"/>
    <w:rsid w:val="00EE019F"/>
    <w:rsid w:val="00EE02D1"/>
    <w:rsid w:val="00EE57BE"/>
    <w:rsid w:val="00EE6CB2"/>
    <w:rsid w:val="00EE704F"/>
    <w:rsid w:val="00EE76A8"/>
    <w:rsid w:val="00EE7E0E"/>
    <w:rsid w:val="00EF0523"/>
    <w:rsid w:val="00EF078C"/>
    <w:rsid w:val="00EF318B"/>
    <w:rsid w:val="00EF4EC1"/>
    <w:rsid w:val="00EF6326"/>
    <w:rsid w:val="00EF6EF6"/>
    <w:rsid w:val="00EF7704"/>
    <w:rsid w:val="00EF7E04"/>
    <w:rsid w:val="00F008AA"/>
    <w:rsid w:val="00F02F04"/>
    <w:rsid w:val="00F06AA4"/>
    <w:rsid w:val="00F06DF2"/>
    <w:rsid w:val="00F1001A"/>
    <w:rsid w:val="00F1071A"/>
    <w:rsid w:val="00F11808"/>
    <w:rsid w:val="00F11CC3"/>
    <w:rsid w:val="00F12358"/>
    <w:rsid w:val="00F13034"/>
    <w:rsid w:val="00F13CFA"/>
    <w:rsid w:val="00F17CA5"/>
    <w:rsid w:val="00F17CC2"/>
    <w:rsid w:val="00F210BA"/>
    <w:rsid w:val="00F2636F"/>
    <w:rsid w:val="00F26500"/>
    <w:rsid w:val="00F27638"/>
    <w:rsid w:val="00F316E4"/>
    <w:rsid w:val="00F31C7F"/>
    <w:rsid w:val="00F33DD8"/>
    <w:rsid w:val="00F344D7"/>
    <w:rsid w:val="00F3502D"/>
    <w:rsid w:val="00F35D75"/>
    <w:rsid w:val="00F37281"/>
    <w:rsid w:val="00F408C5"/>
    <w:rsid w:val="00F40B94"/>
    <w:rsid w:val="00F4141F"/>
    <w:rsid w:val="00F41D61"/>
    <w:rsid w:val="00F432F1"/>
    <w:rsid w:val="00F433C0"/>
    <w:rsid w:val="00F447A3"/>
    <w:rsid w:val="00F44AD1"/>
    <w:rsid w:val="00F4702D"/>
    <w:rsid w:val="00F5083C"/>
    <w:rsid w:val="00F50F63"/>
    <w:rsid w:val="00F52FEF"/>
    <w:rsid w:val="00F54DE8"/>
    <w:rsid w:val="00F56326"/>
    <w:rsid w:val="00F56CE8"/>
    <w:rsid w:val="00F624FF"/>
    <w:rsid w:val="00F6311D"/>
    <w:rsid w:val="00F641CD"/>
    <w:rsid w:val="00F71AB0"/>
    <w:rsid w:val="00F754E4"/>
    <w:rsid w:val="00F75CBE"/>
    <w:rsid w:val="00F80163"/>
    <w:rsid w:val="00F80B21"/>
    <w:rsid w:val="00F86CFD"/>
    <w:rsid w:val="00F90998"/>
    <w:rsid w:val="00F91699"/>
    <w:rsid w:val="00F91B2C"/>
    <w:rsid w:val="00F92389"/>
    <w:rsid w:val="00F93A6D"/>
    <w:rsid w:val="00F946B2"/>
    <w:rsid w:val="00F96277"/>
    <w:rsid w:val="00F963D8"/>
    <w:rsid w:val="00F971A8"/>
    <w:rsid w:val="00F97477"/>
    <w:rsid w:val="00FA1616"/>
    <w:rsid w:val="00FA1A36"/>
    <w:rsid w:val="00FA2BB7"/>
    <w:rsid w:val="00FA38E3"/>
    <w:rsid w:val="00FB03EE"/>
    <w:rsid w:val="00FB0D0B"/>
    <w:rsid w:val="00FB0D26"/>
    <w:rsid w:val="00FB17E4"/>
    <w:rsid w:val="00FB3EF8"/>
    <w:rsid w:val="00FB5569"/>
    <w:rsid w:val="00FB6246"/>
    <w:rsid w:val="00FB63C8"/>
    <w:rsid w:val="00FB6989"/>
    <w:rsid w:val="00FB7306"/>
    <w:rsid w:val="00FC060E"/>
    <w:rsid w:val="00FC20E3"/>
    <w:rsid w:val="00FC6CA1"/>
    <w:rsid w:val="00FD10FE"/>
    <w:rsid w:val="00FD15D9"/>
    <w:rsid w:val="00FD1807"/>
    <w:rsid w:val="00FD3358"/>
    <w:rsid w:val="00FD5DA7"/>
    <w:rsid w:val="00FE1201"/>
    <w:rsid w:val="00FE1A9C"/>
    <w:rsid w:val="00FE2EE1"/>
    <w:rsid w:val="00FE3684"/>
    <w:rsid w:val="00FE45B1"/>
    <w:rsid w:val="00FE4846"/>
    <w:rsid w:val="00FE4C5E"/>
    <w:rsid w:val="00FE66B2"/>
    <w:rsid w:val="00FF0264"/>
    <w:rsid w:val="00FF3882"/>
    <w:rsid w:val="00FF64B1"/>
    <w:rsid w:val="00FF7F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4EEF9"/>
  <w15:chartTrackingRefBased/>
  <w15:docId w15:val="{1229EF59-2DF9-4CF5-B55F-0DAE8E1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213"/>
    <w:pPr>
      <w:widowControl w:val="0"/>
    </w:pPr>
    <w:rPr>
      <w:rFonts w:ascii="Times New Roman" w:eastAsia="標楷體" w:hAnsi="Times New Roman"/>
    </w:rPr>
  </w:style>
  <w:style w:type="paragraph" w:styleId="1">
    <w:name w:val="heading 1"/>
    <w:basedOn w:val="a"/>
    <w:next w:val="a"/>
    <w:link w:val="10"/>
    <w:uiPriority w:val="9"/>
    <w:qFormat/>
    <w:rsid w:val="00807D8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807D8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807D8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D7BC3"/>
    <w:pPr>
      <w:widowControl/>
      <w:spacing w:before="100" w:beforeAutospacing="1" w:after="100" w:afterAutospacing="1"/>
    </w:pPr>
    <w:rPr>
      <w:rFonts w:ascii="新細明體" w:eastAsia="新細明體" w:hAnsi="新細明體" w:cs="新細明體"/>
      <w:kern w:val="0"/>
      <w:szCs w:val="24"/>
    </w:rPr>
  </w:style>
  <w:style w:type="table" w:styleId="a3">
    <w:name w:val="Table Grid"/>
    <w:basedOn w:val="a1"/>
    <w:uiPriority w:val="39"/>
    <w:rsid w:val="002A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List Table 3"/>
    <w:basedOn w:val="a1"/>
    <w:uiPriority w:val="48"/>
    <w:rsid w:val="002A191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1">
    <w:name w:val="表格格線1"/>
    <w:basedOn w:val="a1"/>
    <w:next w:val="a3"/>
    <w:uiPriority w:val="39"/>
    <w:rsid w:val="00EC0E64"/>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30A9"/>
    <w:pPr>
      <w:ind w:leftChars="200" w:left="200"/>
      <w:jc w:val="both"/>
    </w:pPr>
  </w:style>
  <w:style w:type="character" w:styleId="a5">
    <w:name w:val="Strong"/>
    <w:basedOn w:val="a0"/>
    <w:uiPriority w:val="22"/>
    <w:qFormat/>
    <w:rsid w:val="00A82E01"/>
    <w:rPr>
      <w:rFonts w:ascii="Times New Roman" w:eastAsia="標楷體" w:hAnsi="Times New Roman"/>
      <w:b/>
      <w:bCs/>
      <w:i w:val="0"/>
      <w:caps w:val="0"/>
      <w:smallCaps w:val="0"/>
      <w:strike w:val="0"/>
      <w:dstrike w:val="0"/>
      <w:snapToGrid/>
      <w:vanish w:val="0"/>
      <w:color w:val="auto"/>
      <w:spacing w:val="0"/>
      <w:w w:val="100"/>
      <w:kern w:val="2"/>
      <w:position w:val="0"/>
      <w:sz w:val="24"/>
      <w:u w:val="none"/>
      <w:vertAlign w:val="baseline"/>
      <w:em w:val="none"/>
      <w14:ligatures w14:val="none"/>
      <w14:numForm w14:val="default"/>
      <w14:numSpacing w14:val="default"/>
      <w14:stylisticSets/>
      <w14:cntxtAlts w14:val="0"/>
    </w:rPr>
  </w:style>
  <w:style w:type="paragraph" w:styleId="a6">
    <w:name w:val="Title"/>
    <w:basedOn w:val="a"/>
    <w:next w:val="a"/>
    <w:link w:val="a7"/>
    <w:uiPriority w:val="10"/>
    <w:qFormat/>
    <w:rsid w:val="00807D8D"/>
    <w:pPr>
      <w:spacing w:before="240" w:after="60"/>
      <w:jc w:val="center"/>
      <w:outlineLvl w:val="0"/>
    </w:pPr>
    <w:rPr>
      <w:rFonts w:asciiTheme="majorHAnsi" w:eastAsiaTheme="majorEastAsia" w:hAnsiTheme="majorHAnsi" w:cstheme="majorBidi"/>
      <w:b/>
      <w:bCs/>
      <w:sz w:val="32"/>
      <w:szCs w:val="32"/>
    </w:rPr>
  </w:style>
  <w:style w:type="character" w:customStyle="1" w:styleId="a7">
    <w:name w:val="標題 字元"/>
    <w:basedOn w:val="a0"/>
    <w:link w:val="a6"/>
    <w:uiPriority w:val="10"/>
    <w:rsid w:val="00807D8D"/>
    <w:rPr>
      <w:rFonts w:asciiTheme="majorHAnsi" w:eastAsiaTheme="majorEastAsia" w:hAnsiTheme="majorHAnsi" w:cstheme="majorBidi"/>
      <w:b/>
      <w:bCs/>
      <w:sz w:val="32"/>
      <w:szCs w:val="32"/>
    </w:rPr>
  </w:style>
  <w:style w:type="paragraph" w:styleId="a8">
    <w:name w:val="No Spacing"/>
    <w:uiPriority w:val="1"/>
    <w:qFormat/>
    <w:rsid w:val="00807D8D"/>
    <w:pPr>
      <w:widowControl w:val="0"/>
    </w:pPr>
  </w:style>
  <w:style w:type="character" w:customStyle="1" w:styleId="10">
    <w:name w:val="標題 1 字元"/>
    <w:basedOn w:val="a0"/>
    <w:link w:val="1"/>
    <w:uiPriority w:val="9"/>
    <w:rsid w:val="00807D8D"/>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807D8D"/>
    <w:rPr>
      <w:rFonts w:asciiTheme="majorHAnsi" w:eastAsiaTheme="majorEastAsia" w:hAnsiTheme="majorHAnsi" w:cstheme="majorBidi"/>
      <w:b/>
      <w:bCs/>
      <w:sz w:val="48"/>
      <w:szCs w:val="48"/>
    </w:rPr>
  </w:style>
  <w:style w:type="character" w:customStyle="1" w:styleId="30">
    <w:name w:val="標題 3 字元"/>
    <w:basedOn w:val="a0"/>
    <w:link w:val="3"/>
    <w:uiPriority w:val="9"/>
    <w:rsid w:val="00807D8D"/>
    <w:rPr>
      <w:rFonts w:asciiTheme="majorHAnsi" w:eastAsiaTheme="majorEastAsia" w:hAnsiTheme="majorHAnsi" w:cstheme="majorBidi"/>
      <w:b/>
      <w:bCs/>
      <w:sz w:val="36"/>
      <w:szCs w:val="36"/>
    </w:rPr>
  </w:style>
  <w:style w:type="paragraph" w:styleId="a9">
    <w:name w:val="header"/>
    <w:basedOn w:val="a"/>
    <w:link w:val="aa"/>
    <w:uiPriority w:val="99"/>
    <w:unhideWhenUsed/>
    <w:rsid w:val="00A16962"/>
    <w:pPr>
      <w:tabs>
        <w:tab w:val="center" w:pos="4153"/>
        <w:tab w:val="right" w:pos="8306"/>
      </w:tabs>
      <w:snapToGrid w:val="0"/>
    </w:pPr>
    <w:rPr>
      <w:sz w:val="20"/>
      <w:szCs w:val="20"/>
    </w:rPr>
  </w:style>
  <w:style w:type="character" w:customStyle="1" w:styleId="aa">
    <w:name w:val="頁首 字元"/>
    <w:basedOn w:val="a0"/>
    <w:link w:val="a9"/>
    <w:uiPriority w:val="99"/>
    <w:rsid w:val="00A16962"/>
    <w:rPr>
      <w:sz w:val="20"/>
      <w:szCs w:val="20"/>
    </w:rPr>
  </w:style>
  <w:style w:type="paragraph" w:styleId="ab">
    <w:name w:val="footer"/>
    <w:basedOn w:val="a"/>
    <w:link w:val="ac"/>
    <w:uiPriority w:val="99"/>
    <w:unhideWhenUsed/>
    <w:rsid w:val="00A16962"/>
    <w:pPr>
      <w:tabs>
        <w:tab w:val="center" w:pos="4153"/>
        <w:tab w:val="right" w:pos="8306"/>
      </w:tabs>
      <w:snapToGrid w:val="0"/>
    </w:pPr>
    <w:rPr>
      <w:sz w:val="20"/>
      <w:szCs w:val="20"/>
    </w:rPr>
  </w:style>
  <w:style w:type="character" w:customStyle="1" w:styleId="ac">
    <w:name w:val="頁尾 字元"/>
    <w:basedOn w:val="a0"/>
    <w:link w:val="ab"/>
    <w:uiPriority w:val="99"/>
    <w:rsid w:val="00A16962"/>
    <w:rPr>
      <w:sz w:val="20"/>
      <w:szCs w:val="20"/>
    </w:rPr>
  </w:style>
  <w:style w:type="table" w:customStyle="1" w:styleId="21">
    <w:name w:val="表格格線2"/>
    <w:basedOn w:val="a1"/>
    <w:next w:val="a3"/>
    <w:uiPriority w:val="39"/>
    <w:rsid w:val="00841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2479C"/>
    <w:rPr>
      <w:sz w:val="18"/>
      <w:szCs w:val="18"/>
    </w:rPr>
  </w:style>
  <w:style w:type="paragraph" w:styleId="ae">
    <w:name w:val="annotation text"/>
    <w:basedOn w:val="a"/>
    <w:link w:val="af"/>
    <w:uiPriority w:val="99"/>
    <w:semiHidden/>
    <w:unhideWhenUsed/>
    <w:rsid w:val="00D2479C"/>
  </w:style>
  <w:style w:type="character" w:customStyle="1" w:styleId="af">
    <w:name w:val="註解文字 字元"/>
    <w:basedOn w:val="a0"/>
    <w:link w:val="ae"/>
    <w:uiPriority w:val="99"/>
    <w:semiHidden/>
    <w:rsid w:val="00D2479C"/>
    <w:rPr>
      <w:rFonts w:ascii="Times New Roman" w:eastAsia="標楷體" w:hAnsi="Times New Roman"/>
    </w:rPr>
  </w:style>
  <w:style w:type="paragraph" w:styleId="af0">
    <w:name w:val="annotation subject"/>
    <w:basedOn w:val="ae"/>
    <w:next w:val="ae"/>
    <w:link w:val="af1"/>
    <w:uiPriority w:val="99"/>
    <w:semiHidden/>
    <w:unhideWhenUsed/>
    <w:rsid w:val="00D2479C"/>
    <w:rPr>
      <w:b/>
      <w:bCs/>
    </w:rPr>
  </w:style>
  <w:style w:type="character" w:customStyle="1" w:styleId="af1">
    <w:name w:val="註解主旨 字元"/>
    <w:basedOn w:val="af"/>
    <w:link w:val="af0"/>
    <w:uiPriority w:val="99"/>
    <w:semiHidden/>
    <w:rsid w:val="00D2479C"/>
    <w:rPr>
      <w:rFonts w:ascii="Times New Roman" w:eastAsia="標楷體"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0182">
      <w:bodyDiv w:val="1"/>
      <w:marLeft w:val="0"/>
      <w:marRight w:val="0"/>
      <w:marTop w:val="0"/>
      <w:marBottom w:val="0"/>
      <w:divBdr>
        <w:top w:val="none" w:sz="0" w:space="0" w:color="auto"/>
        <w:left w:val="none" w:sz="0" w:space="0" w:color="auto"/>
        <w:bottom w:val="none" w:sz="0" w:space="0" w:color="auto"/>
        <w:right w:val="none" w:sz="0" w:space="0" w:color="auto"/>
      </w:divBdr>
    </w:div>
    <w:div w:id="35084636">
      <w:bodyDiv w:val="1"/>
      <w:marLeft w:val="0"/>
      <w:marRight w:val="0"/>
      <w:marTop w:val="0"/>
      <w:marBottom w:val="0"/>
      <w:divBdr>
        <w:top w:val="none" w:sz="0" w:space="0" w:color="auto"/>
        <w:left w:val="none" w:sz="0" w:space="0" w:color="auto"/>
        <w:bottom w:val="none" w:sz="0" w:space="0" w:color="auto"/>
        <w:right w:val="none" w:sz="0" w:space="0" w:color="auto"/>
      </w:divBdr>
    </w:div>
    <w:div w:id="73673216">
      <w:bodyDiv w:val="1"/>
      <w:marLeft w:val="0"/>
      <w:marRight w:val="0"/>
      <w:marTop w:val="0"/>
      <w:marBottom w:val="0"/>
      <w:divBdr>
        <w:top w:val="none" w:sz="0" w:space="0" w:color="auto"/>
        <w:left w:val="none" w:sz="0" w:space="0" w:color="auto"/>
        <w:bottom w:val="none" w:sz="0" w:space="0" w:color="auto"/>
        <w:right w:val="none" w:sz="0" w:space="0" w:color="auto"/>
      </w:divBdr>
    </w:div>
    <w:div w:id="283198799">
      <w:bodyDiv w:val="1"/>
      <w:marLeft w:val="0"/>
      <w:marRight w:val="0"/>
      <w:marTop w:val="0"/>
      <w:marBottom w:val="0"/>
      <w:divBdr>
        <w:top w:val="none" w:sz="0" w:space="0" w:color="auto"/>
        <w:left w:val="none" w:sz="0" w:space="0" w:color="auto"/>
        <w:bottom w:val="none" w:sz="0" w:space="0" w:color="auto"/>
        <w:right w:val="none" w:sz="0" w:space="0" w:color="auto"/>
      </w:divBdr>
    </w:div>
    <w:div w:id="396588761">
      <w:bodyDiv w:val="1"/>
      <w:marLeft w:val="0"/>
      <w:marRight w:val="0"/>
      <w:marTop w:val="0"/>
      <w:marBottom w:val="0"/>
      <w:divBdr>
        <w:top w:val="none" w:sz="0" w:space="0" w:color="auto"/>
        <w:left w:val="none" w:sz="0" w:space="0" w:color="auto"/>
        <w:bottom w:val="none" w:sz="0" w:space="0" w:color="auto"/>
        <w:right w:val="none" w:sz="0" w:space="0" w:color="auto"/>
      </w:divBdr>
    </w:div>
    <w:div w:id="612249083">
      <w:bodyDiv w:val="1"/>
      <w:marLeft w:val="0"/>
      <w:marRight w:val="0"/>
      <w:marTop w:val="0"/>
      <w:marBottom w:val="0"/>
      <w:divBdr>
        <w:top w:val="none" w:sz="0" w:space="0" w:color="auto"/>
        <w:left w:val="none" w:sz="0" w:space="0" w:color="auto"/>
        <w:bottom w:val="none" w:sz="0" w:space="0" w:color="auto"/>
        <w:right w:val="none" w:sz="0" w:space="0" w:color="auto"/>
      </w:divBdr>
    </w:div>
    <w:div w:id="622662803">
      <w:bodyDiv w:val="1"/>
      <w:marLeft w:val="0"/>
      <w:marRight w:val="0"/>
      <w:marTop w:val="0"/>
      <w:marBottom w:val="0"/>
      <w:divBdr>
        <w:top w:val="none" w:sz="0" w:space="0" w:color="auto"/>
        <w:left w:val="none" w:sz="0" w:space="0" w:color="auto"/>
        <w:bottom w:val="none" w:sz="0" w:space="0" w:color="auto"/>
        <w:right w:val="none" w:sz="0" w:space="0" w:color="auto"/>
      </w:divBdr>
    </w:div>
    <w:div w:id="627855012">
      <w:bodyDiv w:val="1"/>
      <w:marLeft w:val="0"/>
      <w:marRight w:val="0"/>
      <w:marTop w:val="0"/>
      <w:marBottom w:val="0"/>
      <w:divBdr>
        <w:top w:val="none" w:sz="0" w:space="0" w:color="auto"/>
        <w:left w:val="none" w:sz="0" w:space="0" w:color="auto"/>
        <w:bottom w:val="none" w:sz="0" w:space="0" w:color="auto"/>
        <w:right w:val="none" w:sz="0" w:space="0" w:color="auto"/>
      </w:divBdr>
    </w:div>
    <w:div w:id="629211240">
      <w:bodyDiv w:val="1"/>
      <w:marLeft w:val="0"/>
      <w:marRight w:val="0"/>
      <w:marTop w:val="0"/>
      <w:marBottom w:val="0"/>
      <w:divBdr>
        <w:top w:val="none" w:sz="0" w:space="0" w:color="auto"/>
        <w:left w:val="none" w:sz="0" w:space="0" w:color="auto"/>
        <w:bottom w:val="none" w:sz="0" w:space="0" w:color="auto"/>
        <w:right w:val="none" w:sz="0" w:space="0" w:color="auto"/>
      </w:divBdr>
    </w:div>
    <w:div w:id="673652597">
      <w:bodyDiv w:val="1"/>
      <w:marLeft w:val="0"/>
      <w:marRight w:val="0"/>
      <w:marTop w:val="0"/>
      <w:marBottom w:val="0"/>
      <w:divBdr>
        <w:top w:val="none" w:sz="0" w:space="0" w:color="auto"/>
        <w:left w:val="none" w:sz="0" w:space="0" w:color="auto"/>
        <w:bottom w:val="none" w:sz="0" w:space="0" w:color="auto"/>
        <w:right w:val="none" w:sz="0" w:space="0" w:color="auto"/>
      </w:divBdr>
    </w:div>
    <w:div w:id="804666862">
      <w:bodyDiv w:val="1"/>
      <w:marLeft w:val="0"/>
      <w:marRight w:val="0"/>
      <w:marTop w:val="0"/>
      <w:marBottom w:val="0"/>
      <w:divBdr>
        <w:top w:val="none" w:sz="0" w:space="0" w:color="auto"/>
        <w:left w:val="none" w:sz="0" w:space="0" w:color="auto"/>
        <w:bottom w:val="none" w:sz="0" w:space="0" w:color="auto"/>
        <w:right w:val="none" w:sz="0" w:space="0" w:color="auto"/>
      </w:divBdr>
    </w:div>
    <w:div w:id="920984833">
      <w:bodyDiv w:val="1"/>
      <w:marLeft w:val="0"/>
      <w:marRight w:val="0"/>
      <w:marTop w:val="0"/>
      <w:marBottom w:val="0"/>
      <w:divBdr>
        <w:top w:val="none" w:sz="0" w:space="0" w:color="auto"/>
        <w:left w:val="none" w:sz="0" w:space="0" w:color="auto"/>
        <w:bottom w:val="none" w:sz="0" w:space="0" w:color="auto"/>
        <w:right w:val="none" w:sz="0" w:space="0" w:color="auto"/>
      </w:divBdr>
    </w:div>
    <w:div w:id="1081637105">
      <w:bodyDiv w:val="1"/>
      <w:marLeft w:val="0"/>
      <w:marRight w:val="0"/>
      <w:marTop w:val="0"/>
      <w:marBottom w:val="0"/>
      <w:divBdr>
        <w:top w:val="none" w:sz="0" w:space="0" w:color="auto"/>
        <w:left w:val="none" w:sz="0" w:space="0" w:color="auto"/>
        <w:bottom w:val="none" w:sz="0" w:space="0" w:color="auto"/>
        <w:right w:val="none" w:sz="0" w:space="0" w:color="auto"/>
      </w:divBdr>
    </w:div>
    <w:div w:id="1162545439">
      <w:bodyDiv w:val="1"/>
      <w:marLeft w:val="0"/>
      <w:marRight w:val="0"/>
      <w:marTop w:val="0"/>
      <w:marBottom w:val="0"/>
      <w:divBdr>
        <w:top w:val="none" w:sz="0" w:space="0" w:color="auto"/>
        <w:left w:val="none" w:sz="0" w:space="0" w:color="auto"/>
        <w:bottom w:val="none" w:sz="0" w:space="0" w:color="auto"/>
        <w:right w:val="none" w:sz="0" w:space="0" w:color="auto"/>
      </w:divBdr>
    </w:div>
    <w:div w:id="1333218590">
      <w:bodyDiv w:val="1"/>
      <w:marLeft w:val="0"/>
      <w:marRight w:val="0"/>
      <w:marTop w:val="0"/>
      <w:marBottom w:val="0"/>
      <w:divBdr>
        <w:top w:val="none" w:sz="0" w:space="0" w:color="auto"/>
        <w:left w:val="none" w:sz="0" w:space="0" w:color="auto"/>
        <w:bottom w:val="none" w:sz="0" w:space="0" w:color="auto"/>
        <w:right w:val="none" w:sz="0" w:space="0" w:color="auto"/>
      </w:divBdr>
    </w:div>
    <w:div w:id="1408647475">
      <w:bodyDiv w:val="1"/>
      <w:marLeft w:val="0"/>
      <w:marRight w:val="0"/>
      <w:marTop w:val="0"/>
      <w:marBottom w:val="0"/>
      <w:divBdr>
        <w:top w:val="none" w:sz="0" w:space="0" w:color="auto"/>
        <w:left w:val="none" w:sz="0" w:space="0" w:color="auto"/>
        <w:bottom w:val="none" w:sz="0" w:space="0" w:color="auto"/>
        <w:right w:val="none" w:sz="0" w:space="0" w:color="auto"/>
      </w:divBdr>
    </w:div>
    <w:div w:id="1422680943">
      <w:bodyDiv w:val="1"/>
      <w:marLeft w:val="0"/>
      <w:marRight w:val="0"/>
      <w:marTop w:val="0"/>
      <w:marBottom w:val="0"/>
      <w:divBdr>
        <w:top w:val="none" w:sz="0" w:space="0" w:color="auto"/>
        <w:left w:val="none" w:sz="0" w:space="0" w:color="auto"/>
        <w:bottom w:val="none" w:sz="0" w:space="0" w:color="auto"/>
        <w:right w:val="none" w:sz="0" w:space="0" w:color="auto"/>
      </w:divBdr>
    </w:div>
    <w:div w:id="1685207481">
      <w:bodyDiv w:val="1"/>
      <w:marLeft w:val="0"/>
      <w:marRight w:val="0"/>
      <w:marTop w:val="0"/>
      <w:marBottom w:val="0"/>
      <w:divBdr>
        <w:top w:val="none" w:sz="0" w:space="0" w:color="auto"/>
        <w:left w:val="none" w:sz="0" w:space="0" w:color="auto"/>
        <w:bottom w:val="none" w:sz="0" w:space="0" w:color="auto"/>
        <w:right w:val="none" w:sz="0" w:space="0" w:color="auto"/>
      </w:divBdr>
    </w:div>
    <w:div w:id="1692144038">
      <w:bodyDiv w:val="1"/>
      <w:marLeft w:val="0"/>
      <w:marRight w:val="0"/>
      <w:marTop w:val="0"/>
      <w:marBottom w:val="0"/>
      <w:divBdr>
        <w:top w:val="none" w:sz="0" w:space="0" w:color="auto"/>
        <w:left w:val="none" w:sz="0" w:space="0" w:color="auto"/>
        <w:bottom w:val="none" w:sz="0" w:space="0" w:color="auto"/>
        <w:right w:val="none" w:sz="0" w:space="0" w:color="auto"/>
      </w:divBdr>
    </w:div>
    <w:div w:id="1724863861">
      <w:bodyDiv w:val="1"/>
      <w:marLeft w:val="0"/>
      <w:marRight w:val="0"/>
      <w:marTop w:val="0"/>
      <w:marBottom w:val="0"/>
      <w:divBdr>
        <w:top w:val="none" w:sz="0" w:space="0" w:color="auto"/>
        <w:left w:val="none" w:sz="0" w:space="0" w:color="auto"/>
        <w:bottom w:val="none" w:sz="0" w:space="0" w:color="auto"/>
        <w:right w:val="none" w:sz="0" w:space="0" w:color="auto"/>
      </w:divBdr>
    </w:div>
    <w:div w:id="1729378407">
      <w:bodyDiv w:val="1"/>
      <w:marLeft w:val="0"/>
      <w:marRight w:val="0"/>
      <w:marTop w:val="0"/>
      <w:marBottom w:val="0"/>
      <w:divBdr>
        <w:top w:val="none" w:sz="0" w:space="0" w:color="auto"/>
        <w:left w:val="none" w:sz="0" w:space="0" w:color="auto"/>
        <w:bottom w:val="none" w:sz="0" w:space="0" w:color="auto"/>
        <w:right w:val="none" w:sz="0" w:space="0" w:color="auto"/>
      </w:divBdr>
    </w:div>
    <w:div w:id="1822885515">
      <w:bodyDiv w:val="1"/>
      <w:marLeft w:val="0"/>
      <w:marRight w:val="0"/>
      <w:marTop w:val="0"/>
      <w:marBottom w:val="0"/>
      <w:divBdr>
        <w:top w:val="none" w:sz="0" w:space="0" w:color="auto"/>
        <w:left w:val="none" w:sz="0" w:space="0" w:color="auto"/>
        <w:bottom w:val="none" w:sz="0" w:space="0" w:color="auto"/>
        <w:right w:val="none" w:sz="0" w:space="0" w:color="auto"/>
      </w:divBdr>
    </w:div>
    <w:div w:id="2004507265">
      <w:bodyDiv w:val="1"/>
      <w:marLeft w:val="0"/>
      <w:marRight w:val="0"/>
      <w:marTop w:val="0"/>
      <w:marBottom w:val="0"/>
      <w:divBdr>
        <w:top w:val="none" w:sz="0" w:space="0" w:color="auto"/>
        <w:left w:val="none" w:sz="0" w:space="0" w:color="auto"/>
        <w:bottom w:val="none" w:sz="0" w:space="0" w:color="auto"/>
        <w:right w:val="none" w:sz="0" w:space="0" w:color="auto"/>
      </w:divBdr>
    </w:div>
    <w:div w:id="2011176394">
      <w:bodyDiv w:val="1"/>
      <w:marLeft w:val="0"/>
      <w:marRight w:val="0"/>
      <w:marTop w:val="0"/>
      <w:marBottom w:val="0"/>
      <w:divBdr>
        <w:top w:val="none" w:sz="0" w:space="0" w:color="auto"/>
        <w:left w:val="none" w:sz="0" w:space="0" w:color="auto"/>
        <w:bottom w:val="none" w:sz="0" w:space="0" w:color="auto"/>
        <w:right w:val="none" w:sz="0" w:space="0" w:color="auto"/>
      </w:divBdr>
    </w:div>
    <w:div w:id="20723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7E673-B80D-4467-B1A2-4641B89D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6629</TotalTime>
  <Pages>9</Pages>
  <Words>1929</Words>
  <Characters>10997</Characters>
  <Application>Microsoft Office Word</Application>
  <DocSecurity>0</DocSecurity>
  <Lines>91</Lines>
  <Paragraphs>25</Paragraphs>
  <ScaleCrop>false</ScaleCrop>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185241@cch.org.tw;185661@cch.org.tw;185930(黃柏岳)</dc:creator>
  <cp:keywords/>
  <dc:description/>
  <cp:lastModifiedBy>185661(張家瑞)</cp:lastModifiedBy>
  <cp:revision>2573</cp:revision>
  <dcterms:created xsi:type="dcterms:W3CDTF">2025-03-13T06:20:00Z</dcterms:created>
  <dcterms:modified xsi:type="dcterms:W3CDTF">2025-06-26T09:36:00Z</dcterms:modified>
</cp:coreProperties>
</file>